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Приложение 3</w:t>
      </w:r>
    </w:p>
    <w:p w:rsidR="00582459" w:rsidRPr="00582459" w:rsidRDefault="00582459" w:rsidP="00582459">
      <w:pPr>
        <w:spacing w:after="0" w:line="276" w:lineRule="exact"/>
        <w:jc w:val="righ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                                                                                                       УТВЕРЖДЕНА</w:t>
      </w:r>
    </w:p>
    <w:p w:rsidR="00582459" w:rsidRPr="00582459" w:rsidRDefault="00582459" w:rsidP="00582459">
      <w:pPr>
        <w:spacing w:after="0" w:line="36" w:lineRule="exact"/>
        <w:jc w:val="righ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3"/>
          <w:szCs w:val="23"/>
          <w:lang w:eastAsia="ru-RU"/>
        </w:rPr>
        <w:t>постановлением Администрации</w:t>
      </w:r>
    </w:p>
    <w:p w:rsidR="00582459" w:rsidRPr="00582459" w:rsidRDefault="00582459" w:rsidP="00582459">
      <w:pPr>
        <w:spacing w:after="0" w:line="9" w:lineRule="exact"/>
        <w:jc w:val="righ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города Заволжья</w:t>
      </w:r>
    </w:p>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              от              №     </w:t>
      </w: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36"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20"/>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КОНКУРСНАЯ ДОКУМЕНТАЦИЯ</w:t>
      </w:r>
    </w:p>
    <w:p w:rsidR="00582459" w:rsidRPr="00582459" w:rsidRDefault="00582459" w:rsidP="00582459">
      <w:pPr>
        <w:spacing w:after="0" w:line="276" w:lineRule="exact"/>
        <w:rPr>
          <w:rFonts w:ascii="Times New Roman" w:eastAsiaTheme="minorEastAsia" w:hAnsi="Times New Roman" w:cs="Times New Roman"/>
          <w:sz w:val="20"/>
          <w:szCs w:val="20"/>
          <w:lang w:eastAsia="ru-RU"/>
        </w:rPr>
      </w:pPr>
    </w:p>
    <w:p w:rsidR="00582459" w:rsidRPr="00582459" w:rsidRDefault="00582459" w:rsidP="00582459">
      <w:pPr>
        <w:numPr>
          <w:ilvl w:val="0"/>
          <w:numId w:val="7"/>
        </w:numPr>
        <w:tabs>
          <w:tab w:val="left" w:pos="341"/>
        </w:tabs>
        <w:spacing w:after="0" w:line="277" w:lineRule="auto"/>
        <w:ind w:left="1440" w:right="160" w:hanging="1301"/>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b/>
          <w:bCs/>
          <w:sz w:val="24"/>
          <w:szCs w:val="24"/>
          <w:lang w:eastAsia="ru-RU"/>
        </w:rPr>
        <w:t>открытому конкурсу на право получения статуса специализированной службы по вопросам похоронного дела на территории города Заволжья</w:t>
      </w: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18"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20"/>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3"/>
          <w:szCs w:val="23"/>
          <w:lang w:eastAsia="ru-RU"/>
        </w:rPr>
        <w:t>Конкурс проводит: Администрация города Заволжья Городецкого муниципального района</w:t>
      </w:r>
    </w:p>
    <w:p w:rsidR="00582459" w:rsidRPr="00582459" w:rsidRDefault="00582459" w:rsidP="00582459">
      <w:pPr>
        <w:spacing w:after="0" w:line="48"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20"/>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Нижегородской области</w:t>
      </w:r>
    </w:p>
    <w:p w:rsidR="00582459" w:rsidRPr="00582459" w:rsidRDefault="00582459" w:rsidP="00582459">
      <w:pPr>
        <w:spacing w:after="0" w:line="240" w:lineRule="auto"/>
        <w:ind w:right="20"/>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u w:val="single"/>
          <w:lang w:eastAsia="ru-RU"/>
        </w:rPr>
        <w:t>(</w:t>
      </w:r>
      <w:r w:rsidRPr="00582459">
        <w:rPr>
          <w:rFonts w:ascii="Times New Roman" w:eastAsia="Times New Roman" w:hAnsi="Times New Roman" w:cs="Times New Roman"/>
          <w:sz w:val="24"/>
          <w:szCs w:val="24"/>
          <w:lang w:eastAsia="ru-RU"/>
        </w:rPr>
        <w:t xml:space="preserve">Почтовый адрес: 606520 Нижегородская область, </w:t>
      </w:r>
      <w:proofErr w:type="spellStart"/>
      <w:r w:rsidRPr="00582459">
        <w:rPr>
          <w:rFonts w:ascii="Times New Roman" w:eastAsia="Times New Roman" w:hAnsi="Times New Roman" w:cs="Times New Roman"/>
          <w:sz w:val="24"/>
          <w:szCs w:val="24"/>
          <w:lang w:eastAsia="ru-RU"/>
        </w:rPr>
        <w:t>г</w:t>
      </w:r>
      <w:proofErr w:type="gramStart"/>
      <w:r w:rsidRPr="00582459">
        <w:rPr>
          <w:rFonts w:ascii="Times New Roman" w:eastAsia="Times New Roman" w:hAnsi="Times New Roman" w:cs="Times New Roman"/>
          <w:sz w:val="24"/>
          <w:szCs w:val="24"/>
          <w:lang w:eastAsia="ru-RU"/>
        </w:rPr>
        <w:t>.З</w:t>
      </w:r>
      <w:proofErr w:type="gramEnd"/>
      <w:r w:rsidRPr="00582459">
        <w:rPr>
          <w:rFonts w:ascii="Times New Roman" w:eastAsia="Times New Roman" w:hAnsi="Times New Roman" w:cs="Times New Roman"/>
          <w:sz w:val="24"/>
          <w:szCs w:val="24"/>
          <w:lang w:eastAsia="ru-RU"/>
        </w:rPr>
        <w:t>аволжье</w:t>
      </w:r>
      <w:proofErr w:type="spellEnd"/>
      <w:r w:rsidRPr="00582459">
        <w:rPr>
          <w:rFonts w:ascii="Times New Roman" w:eastAsia="Times New Roman" w:hAnsi="Times New Roman" w:cs="Times New Roman"/>
          <w:sz w:val="24"/>
          <w:szCs w:val="24"/>
          <w:lang w:eastAsia="ru-RU"/>
        </w:rPr>
        <w:t xml:space="preserve">, </w:t>
      </w:r>
      <w:proofErr w:type="spellStart"/>
      <w:r w:rsidRPr="00582459">
        <w:rPr>
          <w:rFonts w:ascii="Times New Roman" w:eastAsia="Times New Roman" w:hAnsi="Times New Roman" w:cs="Times New Roman"/>
          <w:sz w:val="24"/>
          <w:szCs w:val="24"/>
          <w:lang w:eastAsia="ru-RU"/>
        </w:rPr>
        <w:t>пр.Мира</w:t>
      </w:r>
      <w:proofErr w:type="spellEnd"/>
      <w:r w:rsidRPr="00582459">
        <w:rPr>
          <w:rFonts w:ascii="Times New Roman" w:eastAsia="Times New Roman" w:hAnsi="Times New Roman" w:cs="Times New Roman"/>
          <w:sz w:val="24"/>
          <w:szCs w:val="24"/>
          <w:lang w:eastAsia="ru-RU"/>
        </w:rPr>
        <w:t xml:space="preserve">, д.19 </w:t>
      </w:r>
      <w:r w:rsidRPr="00582459">
        <w:rPr>
          <w:rFonts w:ascii="Times New Roman" w:eastAsia="Times New Roman" w:hAnsi="Times New Roman" w:cs="Times New Roman"/>
          <w:sz w:val="24"/>
          <w:szCs w:val="24"/>
          <w:u w:val="single"/>
          <w:lang w:eastAsia="ru-RU"/>
        </w:rPr>
        <w:t>)</w:t>
      </w: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8"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20"/>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г. Заволжье</w:t>
      </w:r>
    </w:p>
    <w:p w:rsidR="00582459" w:rsidRPr="00582459" w:rsidRDefault="00582459" w:rsidP="00582459">
      <w:pPr>
        <w:spacing w:after="0" w:line="41"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20"/>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2021 год</w:t>
      </w:r>
    </w:p>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pgSz w:w="11900" w:h="16840"/>
          <w:pgMar w:top="1086" w:right="980" w:bottom="1440" w:left="1440" w:header="0" w:footer="0" w:gutter="0"/>
          <w:cols w:space="720" w:equalWidth="0">
            <w:col w:w="9480"/>
          </w:cols>
        </w:sect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u w:val="single"/>
          <w:lang w:eastAsia="ru-RU"/>
        </w:rPr>
        <w:lastRenderedPageBreak/>
        <w:t>Раздел 1</w:t>
      </w:r>
    </w:p>
    <w:p w:rsidR="00582459" w:rsidRPr="00582459" w:rsidRDefault="00582459" w:rsidP="00582459">
      <w:pPr>
        <w:spacing w:after="0" w:line="276" w:lineRule="exact"/>
        <w:jc w:val="center"/>
        <w:rPr>
          <w:rFonts w:ascii="Times New Roman" w:eastAsiaTheme="minorEastAsia" w:hAnsi="Times New Roman" w:cs="Times New Roman"/>
          <w:sz w:val="20"/>
          <w:szCs w:val="20"/>
          <w:lang w:eastAsia="ru-RU"/>
        </w:rPr>
      </w:pPr>
    </w:p>
    <w:p w:rsidR="00582459" w:rsidRPr="00582459" w:rsidRDefault="00582459" w:rsidP="00582459">
      <w:pPr>
        <w:numPr>
          <w:ilvl w:val="0"/>
          <w:numId w:val="8"/>
        </w:numPr>
        <w:tabs>
          <w:tab w:val="left" w:pos="964"/>
        </w:tabs>
        <w:spacing w:after="0" w:line="240" w:lineRule="auto"/>
        <w:ind w:left="964" w:hanging="254"/>
        <w:jc w:val="center"/>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b/>
          <w:bCs/>
          <w:sz w:val="24"/>
          <w:szCs w:val="24"/>
          <w:lang w:eastAsia="ru-RU"/>
        </w:rPr>
        <w:t>Обязанность участника изучить конкурсную документацию</w:t>
      </w:r>
    </w:p>
    <w:p w:rsidR="00582459" w:rsidRPr="00582459" w:rsidRDefault="00582459" w:rsidP="00582459">
      <w:pPr>
        <w:spacing w:after="0" w:line="41" w:lineRule="exact"/>
        <w:rPr>
          <w:rFonts w:ascii="Times New Roman" w:eastAsiaTheme="minorEastAsia" w:hAnsi="Times New Roman" w:cs="Times New Roman"/>
          <w:sz w:val="20"/>
          <w:szCs w:val="20"/>
          <w:lang w:eastAsia="ru-RU"/>
        </w:rPr>
      </w:pPr>
    </w:p>
    <w:p w:rsidR="00582459" w:rsidRPr="00582459" w:rsidRDefault="00582459" w:rsidP="00582459">
      <w:pPr>
        <w:spacing w:after="0" w:line="238"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1.1. Предоставление неполной информации, требуемой конкурсной документацией, предоставление недостоверных сведений или подача заявки, не отвечающей установленным требованиям в извещении и конкурсной документации, является риском участника, подавшего такую заявку, который может привести к ее отклонению</w:t>
      </w:r>
      <w:r w:rsidRPr="00582459">
        <w:rPr>
          <w:rFonts w:ascii="Times New Roman" w:eastAsia="Times New Roman" w:hAnsi="Times New Roman" w:cs="Times New Roman"/>
          <w:b/>
          <w:bCs/>
          <w:sz w:val="24"/>
          <w:szCs w:val="24"/>
          <w:lang w:eastAsia="ru-RU"/>
        </w:rPr>
        <w:t>.</w:t>
      </w:r>
    </w:p>
    <w:p w:rsidR="00582459" w:rsidRPr="00582459" w:rsidRDefault="00582459" w:rsidP="00582459">
      <w:pPr>
        <w:spacing w:after="0" w:line="240"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2</w:t>
      </w:r>
      <w:r w:rsidRPr="00582459">
        <w:rPr>
          <w:rFonts w:ascii="Times New Roman" w:eastAsia="Times New Roman" w:hAnsi="Times New Roman" w:cs="Times New Roman"/>
          <w:sz w:val="24"/>
          <w:szCs w:val="24"/>
          <w:lang w:eastAsia="ru-RU"/>
        </w:rPr>
        <w:t>.</w:t>
      </w:r>
      <w:r w:rsidRPr="00582459">
        <w:rPr>
          <w:rFonts w:ascii="Times New Roman" w:eastAsia="Times New Roman" w:hAnsi="Times New Roman" w:cs="Times New Roman"/>
          <w:b/>
          <w:bCs/>
          <w:sz w:val="24"/>
          <w:szCs w:val="24"/>
          <w:lang w:eastAsia="ru-RU"/>
        </w:rPr>
        <w:t>Требования, предъявляемые к участникам конкурса</w:t>
      </w:r>
    </w:p>
    <w:p w:rsidR="00582459" w:rsidRPr="00582459" w:rsidRDefault="00582459" w:rsidP="00582459">
      <w:pPr>
        <w:spacing w:after="0" w:line="41"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2.1. В конкурсе могут принимать участие юридические лица или индивидуальные предприниматели, соответствующие следующим требованиям:</w:t>
      </w:r>
    </w:p>
    <w:p w:rsidR="00582459" w:rsidRPr="00582459" w:rsidRDefault="00582459" w:rsidP="00582459">
      <w:pPr>
        <w:numPr>
          <w:ilvl w:val="1"/>
          <w:numId w:val="9"/>
        </w:numPr>
        <w:tabs>
          <w:tab w:val="left" w:pos="1012"/>
        </w:tabs>
        <w:spacing w:after="0" w:line="240" w:lineRule="auto"/>
        <w:ind w:left="4" w:firstLine="706"/>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являющимся предметом конкурса, и установленным в Информационной карте конкурса;</w:t>
      </w:r>
    </w:p>
    <w:p w:rsidR="00582459" w:rsidRPr="00582459" w:rsidRDefault="00582459" w:rsidP="00582459">
      <w:pPr>
        <w:numPr>
          <w:ilvl w:val="1"/>
          <w:numId w:val="9"/>
        </w:numPr>
        <w:tabs>
          <w:tab w:val="left" w:pos="984"/>
        </w:tabs>
        <w:spacing w:after="0" w:line="240" w:lineRule="auto"/>
        <w:ind w:left="984" w:hanging="274"/>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 xml:space="preserve">требованию о </w:t>
      </w:r>
      <w:proofErr w:type="spellStart"/>
      <w:r w:rsidRPr="00582459">
        <w:rPr>
          <w:rFonts w:ascii="Times New Roman" w:eastAsia="Times New Roman" w:hAnsi="Times New Roman" w:cs="Times New Roman"/>
          <w:sz w:val="24"/>
          <w:szCs w:val="24"/>
          <w:lang w:eastAsia="ru-RU"/>
        </w:rPr>
        <w:t>непроведении</w:t>
      </w:r>
      <w:proofErr w:type="spellEnd"/>
      <w:r w:rsidRPr="00582459">
        <w:rPr>
          <w:rFonts w:ascii="Times New Roman" w:eastAsia="Times New Roman" w:hAnsi="Times New Roman" w:cs="Times New Roman"/>
          <w:sz w:val="24"/>
          <w:szCs w:val="24"/>
          <w:lang w:eastAsia="ru-RU"/>
        </w:rPr>
        <w:t xml:space="preserve"> ликвидации участника конкурса - юридического лица</w:t>
      </w:r>
    </w:p>
    <w:p w:rsidR="00582459" w:rsidRPr="00582459" w:rsidRDefault="00582459" w:rsidP="00582459">
      <w:pPr>
        <w:spacing w:after="0" w:line="2" w:lineRule="exact"/>
        <w:rPr>
          <w:rFonts w:ascii="Times New Roman" w:eastAsia="Times New Roman" w:hAnsi="Times New Roman" w:cs="Times New Roman"/>
          <w:sz w:val="24"/>
          <w:szCs w:val="24"/>
          <w:lang w:eastAsia="ru-RU"/>
        </w:rPr>
      </w:pPr>
    </w:p>
    <w:p w:rsidR="00582459" w:rsidRPr="00582459" w:rsidRDefault="00582459" w:rsidP="00582459">
      <w:pPr>
        <w:numPr>
          <w:ilvl w:val="0"/>
          <w:numId w:val="9"/>
        </w:numPr>
        <w:tabs>
          <w:tab w:val="left" w:pos="196"/>
        </w:tabs>
        <w:spacing w:after="0" w:line="239" w:lineRule="auto"/>
        <w:ind w:left="4" w:hanging="4"/>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582459" w:rsidRPr="00582459" w:rsidRDefault="00582459" w:rsidP="00582459">
      <w:pPr>
        <w:spacing w:after="0" w:line="1" w:lineRule="exact"/>
        <w:rPr>
          <w:rFonts w:ascii="Times New Roman" w:eastAsia="Times New Roman" w:hAnsi="Times New Roman" w:cs="Times New Roman"/>
          <w:sz w:val="24"/>
          <w:szCs w:val="24"/>
          <w:lang w:eastAsia="ru-RU"/>
        </w:rPr>
      </w:pPr>
    </w:p>
    <w:p w:rsidR="00582459" w:rsidRPr="00582459" w:rsidRDefault="00582459" w:rsidP="00582459">
      <w:pPr>
        <w:numPr>
          <w:ilvl w:val="1"/>
          <w:numId w:val="10"/>
        </w:numPr>
        <w:tabs>
          <w:tab w:val="left" w:pos="1026"/>
        </w:tabs>
        <w:spacing w:after="0" w:line="240" w:lineRule="auto"/>
        <w:ind w:left="4" w:firstLine="706"/>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 xml:space="preserve">требованию о </w:t>
      </w:r>
      <w:proofErr w:type="spellStart"/>
      <w:r w:rsidRPr="00582459">
        <w:rPr>
          <w:rFonts w:ascii="Times New Roman" w:eastAsia="Times New Roman" w:hAnsi="Times New Roman" w:cs="Times New Roman"/>
          <w:sz w:val="24"/>
          <w:szCs w:val="24"/>
          <w:lang w:eastAsia="ru-RU"/>
        </w:rPr>
        <w:t>неприостановлении</w:t>
      </w:r>
      <w:proofErr w:type="spellEnd"/>
      <w:r w:rsidRPr="00582459">
        <w:rPr>
          <w:rFonts w:ascii="Times New Roman" w:eastAsia="Times New Roman" w:hAnsi="Times New Roman" w:cs="Times New Roman"/>
          <w:sz w:val="24"/>
          <w:szCs w:val="24"/>
          <w:lang w:eastAsia="ru-RU"/>
        </w:rPr>
        <w:t xml:space="preserve">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82459" w:rsidRPr="00582459" w:rsidRDefault="00582459" w:rsidP="00582459">
      <w:pPr>
        <w:spacing w:after="0" w:line="2" w:lineRule="exact"/>
        <w:rPr>
          <w:rFonts w:ascii="Times New Roman" w:eastAsia="Times New Roman" w:hAnsi="Times New Roman" w:cs="Times New Roman"/>
          <w:sz w:val="24"/>
          <w:szCs w:val="24"/>
          <w:lang w:eastAsia="ru-RU"/>
        </w:rPr>
      </w:pPr>
    </w:p>
    <w:p w:rsidR="00582459" w:rsidRPr="00582459" w:rsidRDefault="00582459" w:rsidP="00582459">
      <w:pPr>
        <w:numPr>
          <w:ilvl w:val="1"/>
          <w:numId w:val="10"/>
        </w:numPr>
        <w:tabs>
          <w:tab w:val="left" w:pos="998"/>
        </w:tabs>
        <w:spacing w:after="0" w:line="239" w:lineRule="auto"/>
        <w:ind w:left="4" w:firstLine="706"/>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требованию об отсутств</w:t>
      </w:r>
      <w:proofErr w:type="gramStart"/>
      <w:r w:rsidRPr="00582459">
        <w:rPr>
          <w:rFonts w:ascii="Times New Roman" w:eastAsia="Times New Roman" w:hAnsi="Times New Roman" w:cs="Times New Roman"/>
          <w:sz w:val="24"/>
          <w:szCs w:val="24"/>
          <w:lang w:eastAsia="ru-RU"/>
        </w:rPr>
        <w:t>ии у у</w:t>
      </w:r>
      <w:proofErr w:type="gramEnd"/>
      <w:r w:rsidRPr="00582459">
        <w:rPr>
          <w:rFonts w:ascii="Times New Roman" w:eastAsia="Times New Roman" w:hAnsi="Times New Roman" w:cs="Times New Roman"/>
          <w:sz w:val="24"/>
          <w:szCs w:val="24"/>
          <w:lang w:eastAsia="ru-RU"/>
        </w:rPr>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582459" w:rsidRPr="00582459" w:rsidRDefault="00582459" w:rsidP="00582459">
      <w:pPr>
        <w:spacing w:after="0" w:line="248" w:lineRule="exact"/>
        <w:rPr>
          <w:rFonts w:ascii="Times New Roman" w:eastAsiaTheme="minorEastAsia" w:hAnsi="Times New Roman" w:cs="Times New Roman"/>
          <w:sz w:val="20"/>
          <w:szCs w:val="20"/>
          <w:lang w:eastAsia="ru-RU"/>
        </w:rPr>
      </w:pPr>
    </w:p>
    <w:p w:rsidR="00582459" w:rsidRPr="00582459" w:rsidRDefault="00582459" w:rsidP="00582459">
      <w:pPr>
        <w:numPr>
          <w:ilvl w:val="0"/>
          <w:numId w:val="11"/>
        </w:numPr>
        <w:tabs>
          <w:tab w:val="left" w:pos="964"/>
        </w:tabs>
        <w:spacing w:after="0" w:line="240" w:lineRule="auto"/>
        <w:ind w:left="964" w:hanging="254"/>
        <w:jc w:val="center"/>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b/>
          <w:bCs/>
          <w:sz w:val="24"/>
          <w:szCs w:val="24"/>
          <w:lang w:eastAsia="ru-RU"/>
        </w:rPr>
        <w:t>Предоставление и разъяснение конкурсной документации</w:t>
      </w:r>
    </w:p>
    <w:p w:rsidR="00582459" w:rsidRPr="00582459" w:rsidRDefault="00582459" w:rsidP="00582459">
      <w:pPr>
        <w:spacing w:after="0" w:line="41" w:lineRule="exact"/>
        <w:rPr>
          <w:rFonts w:ascii="Times New Roman" w:eastAsiaTheme="minorEastAsia" w:hAnsi="Times New Roman" w:cs="Times New Roman"/>
          <w:sz w:val="20"/>
          <w:szCs w:val="20"/>
          <w:lang w:eastAsia="ru-RU"/>
        </w:rPr>
      </w:pPr>
    </w:p>
    <w:p w:rsidR="00582459" w:rsidRPr="00582459" w:rsidRDefault="00582459" w:rsidP="00582459">
      <w:pPr>
        <w:spacing w:after="0" w:line="237"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3.1. Конкурсная документация предоставляется на основании заявления любого заинтересованного лица (форма заявления согласно Приложению 4 Раздела 4).</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39"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Организатор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582459" w:rsidRPr="00582459" w:rsidRDefault="00582459" w:rsidP="00582459">
      <w:pPr>
        <w:spacing w:after="0" w:line="1"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3.2. Предоставление конкурсной документации осуществляется бесплатно.</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39"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3.3. До размещения на официальном сайте и в официальном печатном издании Организатора конкурса извещения о проведении конкурса конкурсная документация не предоставляется.</w:t>
      </w:r>
    </w:p>
    <w:p w:rsidR="00582459" w:rsidRPr="00582459" w:rsidRDefault="00582459" w:rsidP="00582459">
      <w:pPr>
        <w:spacing w:after="0" w:line="1"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3.4. Любой участник вправе направить в письменной форме Организатору конкурса запрос о разъяснении положений конкурсной документации (далее – запрос) (Приложение № 5 Раздел 4 конкурсной документации).</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3.5. В течение двух рабочих дней со дня поступления запроса Организатор конкурса направляет участнику в письменной форме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установленного конкурсной документацией.</w:t>
      </w: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Запросы, поступившие позднее, чем за пять дней до дня окончания подачи заявок, не рассматриваются.</w:t>
      </w:r>
    </w:p>
    <w:p w:rsidR="00582459" w:rsidRPr="00582459" w:rsidRDefault="00582459" w:rsidP="00582459">
      <w:pPr>
        <w:spacing w:after="0" w:line="240" w:lineRule="exact"/>
        <w:rPr>
          <w:rFonts w:ascii="Times New Roman" w:eastAsiaTheme="minorEastAsia" w:hAnsi="Times New Roman" w:cs="Times New Roman"/>
          <w:sz w:val="20"/>
          <w:szCs w:val="20"/>
          <w:lang w:eastAsia="ru-RU"/>
        </w:rPr>
      </w:pPr>
    </w:p>
    <w:p w:rsidR="00582459" w:rsidRPr="00582459" w:rsidRDefault="00582459" w:rsidP="00582459">
      <w:pPr>
        <w:numPr>
          <w:ilvl w:val="0"/>
          <w:numId w:val="12"/>
        </w:numPr>
        <w:tabs>
          <w:tab w:val="left" w:pos="1026"/>
        </w:tabs>
        <w:spacing w:after="0" w:line="256" w:lineRule="auto"/>
        <w:ind w:left="4" w:firstLine="706"/>
        <w:jc w:val="center"/>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b/>
          <w:bCs/>
          <w:sz w:val="24"/>
          <w:szCs w:val="24"/>
          <w:lang w:eastAsia="ru-RU"/>
        </w:rPr>
        <w:t>Внесение изменений и дополнений в извещение о проведении открытого конкурса и конкурсную документацию, отказ от проведения конкурса</w:t>
      </w:r>
    </w:p>
    <w:p w:rsidR="00582459" w:rsidRPr="00582459" w:rsidRDefault="00582459" w:rsidP="00582459">
      <w:pPr>
        <w:spacing w:after="0" w:line="1" w:lineRule="exact"/>
        <w:rPr>
          <w:rFonts w:ascii="Times New Roman" w:eastAsia="Times New Roman" w:hAnsi="Times New Roman" w:cs="Times New Roman"/>
          <w:b/>
          <w:bCs/>
          <w:sz w:val="24"/>
          <w:szCs w:val="24"/>
          <w:lang w:eastAsia="ru-RU"/>
        </w:rPr>
      </w:pPr>
    </w:p>
    <w:p w:rsidR="00582459" w:rsidRPr="00582459" w:rsidRDefault="00582459" w:rsidP="00582459">
      <w:pPr>
        <w:numPr>
          <w:ilvl w:val="0"/>
          <w:numId w:val="13"/>
        </w:numPr>
        <w:tabs>
          <w:tab w:val="left" w:pos="897"/>
        </w:tabs>
        <w:spacing w:after="0" w:line="237" w:lineRule="auto"/>
        <w:ind w:left="4" w:firstLine="706"/>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1. Организатор конкурса вправе принять решение о внесении изменений в извещение о проведении открытого конкурса и конкурсную документацию не позднее, чем</w:t>
      </w:r>
    </w:p>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pgSz w:w="11900" w:h="16840"/>
          <w:pgMar w:top="837" w:right="980" w:bottom="0" w:left="1416" w:header="0" w:footer="0" w:gutter="0"/>
          <w:cols w:space="720" w:equalWidth="0">
            <w:col w:w="9504"/>
          </w:cols>
        </w:sectPr>
      </w:pPr>
    </w:p>
    <w:p w:rsidR="00582459" w:rsidRPr="00582459" w:rsidRDefault="00582459" w:rsidP="00582459">
      <w:pPr>
        <w:spacing w:after="0" w:line="256"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lastRenderedPageBreak/>
        <w:t>за пять дней до даты окончания подачи заявок на участие в конкурсе. Изменение предмета конкурса не допускается.</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numPr>
          <w:ilvl w:val="1"/>
          <w:numId w:val="14"/>
        </w:numPr>
        <w:tabs>
          <w:tab w:val="left" w:pos="1238"/>
        </w:tabs>
        <w:spacing w:after="0" w:line="239" w:lineRule="auto"/>
        <w:ind w:left="4" w:firstLine="769"/>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течение одного рабочего дня со дня принятия указанного решения такие изменения размещаются на официальном сайте Организатором конкурса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конкурса и конкурсную документацию до даты окончания подачи заявок на участие в конкурсе такой срок составлял не менее чем двадцать дней.</w:t>
      </w:r>
    </w:p>
    <w:p w:rsidR="00582459" w:rsidRPr="00582459" w:rsidRDefault="00582459" w:rsidP="00582459">
      <w:pPr>
        <w:spacing w:after="0" w:line="5" w:lineRule="exact"/>
        <w:rPr>
          <w:rFonts w:ascii="Times New Roman" w:eastAsia="Times New Roman" w:hAnsi="Times New Roman" w:cs="Times New Roman"/>
          <w:sz w:val="24"/>
          <w:szCs w:val="24"/>
          <w:lang w:eastAsia="ru-RU"/>
        </w:rPr>
      </w:pPr>
    </w:p>
    <w:p w:rsidR="00582459" w:rsidRPr="00582459" w:rsidRDefault="00582459" w:rsidP="00582459">
      <w:pPr>
        <w:spacing w:after="0" w:line="240" w:lineRule="auto"/>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582459" w:rsidRPr="00582459" w:rsidRDefault="00582459" w:rsidP="00582459">
      <w:pPr>
        <w:spacing w:after="0" w:line="240" w:lineRule="auto"/>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4.2. Изменения в течение 2 рабочих дней со дня принятия решения об изменениях направляются Организатором заказными письмами либо иным доступным способом всем участникам, которым была предоставлена конкурсная документация.</w:t>
      </w:r>
    </w:p>
    <w:p w:rsidR="00582459" w:rsidRPr="00582459" w:rsidRDefault="00582459" w:rsidP="00582459">
      <w:pPr>
        <w:spacing w:after="0" w:line="2" w:lineRule="exact"/>
        <w:rPr>
          <w:rFonts w:ascii="Times New Roman" w:eastAsia="Times New Roman" w:hAnsi="Times New Roman" w:cs="Times New Roman"/>
          <w:sz w:val="24"/>
          <w:szCs w:val="24"/>
          <w:lang w:eastAsia="ru-RU"/>
        </w:rPr>
      </w:pPr>
    </w:p>
    <w:p w:rsidR="00582459" w:rsidRPr="00582459" w:rsidRDefault="00582459" w:rsidP="00582459">
      <w:pPr>
        <w:spacing w:after="0" w:line="240" w:lineRule="auto"/>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 xml:space="preserve">4.3. Участники конкурса, использующие конкурсную документацию с официального сайта организатора конкурса, идентификация </w:t>
      </w:r>
      <w:proofErr w:type="gramStart"/>
      <w:r w:rsidRPr="00582459">
        <w:rPr>
          <w:rFonts w:ascii="Times New Roman" w:eastAsia="Times New Roman" w:hAnsi="Times New Roman" w:cs="Times New Roman"/>
          <w:sz w:val="24"/>
          <w:szCs w:val="24"/>
          <w:lang w:eastAsia="ru-RU"/>
        </w:rPr>
        <w:t>которых</w:t>
      </w:r>
      <w:proofErr w:type="gramEnd"/>
      <w:r w:rsidRPr="00582459">
        <w:rPr>
          <w:rFonts w:ascii="Times New Roman" w:eastAsia="Times New Roman" w:hAnsi="Times New Roman" w:cs="Times New Roman"/>
          <w:sz w:val="24"/>
          <w:szCs w:val="24"/>
          <w:lang w:eastAsia="ru-RU"/>
        </w:rPr>
        <w:t xml:space="preserve">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582459" w:rsidRPr="00582459" w:rsidRDefault="00582459" w:rsidP="00582459">
      <w:pPr>
        <w:spacing w:after="0" w:line="240" w:lineRule="auto"/>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Организатор не несет ответственности в случае, если участник конкурса не ознакомился с изменениями, внесенными в извещение о проведении открытого конкурса и</w:t>
      </w:r>
    </w:p>
    <w:p w:rsidR="00582459" w:rsidRPr="00582459" w:rsidRDefault="00582459" w:rsidP="00582459">
      <w:pPr>
        <w:numPr>
          <w:ilvl w:val="0"/>
          <w:numId w:val="14"/>
        </w:numPr>
        <w:tabs>
          <w:tab w:val="left" w:pos="184"/>
        </w:tabs>
        <w:spacing w:after="0" w:line="237" w:lineRule="auto"/>
        <w:ind w:left="184" w:hanging="184"/>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 xml:space="preserve">конкурсную документацию </w:t>
      </w:r>
      <w:proofErr w:type="gramStart"/>
      <w:r w:rsidRPr="00582459">
        <w:rPr>
          <w:rFonts w:ascii="Times New Roman" w:eastAsia="Times New Roman" w:hAnsi="Times New Roman" w:cs="Times New Roman"/>
          <w:sz w:val="24"/>
          <w:szCs w:val="24"/>
          <w:lang w:eastAsia="ru-RU"/>
        </w:rPr>
        <w:t>размещенными</w:t>
      </w:r>
      <w:proofErr w:type="gramEnd"/>
      <w:r w:rsidRPr="00582459">
        <w:rPr>
          <w:rFonts w:ascii="Times New Roman" w:eastAsia="Times New Roman" w:hAnsi="Times New Roman" w:cs="Times New Roman"/>
          <w:sz w:val="24"/>
          <w:szCs w:val="24"/>
          <w:lang w:eastAsia="ru-RU"/>
        </w:rPr>
        <w:t xml:space="preserve"> надлежащим образом.</w:t>
      </w:r>
    </w:p>
    <w:p w:rsidR="00582459" w:rsidRPr="00582459" w:rsidRDefault="00582459" w:rsidP="00582459">
      <w:pPr>
        <w:spacing w:after="0" w:line="1"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4"/>
          <w:szCs w:val="24"/>
          <w:lang w:eastAsia="ru-RU"/>
        </w:rPr>
        <w:t>Организатор</w:t>
      </w:r>
      <w:proofErr w:type="gramEnd"/>
      <w:r w:rsidRPr="00582459">
        <w:rPr>
          <w:rFonts w:ascii="Times New Roman" w:eastAsia="Times New Roman" w:hAnsi="Times New Roman" w:cs="Times New Roman"/>
          <w:sz w:val="24"/>
          <w:szCs w:val="24"/>
          <w:lang w:eastAsia="ru-RU"/>
        </w:rPr>
        <w:t xml:space="preserve"> официально разместивший на официальном сайте и в официальном печатном издании извещение о проведении открытого конкурса, вправе отказаться от проведения открытого конкурса не позднее чем за пятнадцать дней до даты окончания срока подачи заявок.</w:t>
      </w: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4.4. Извещение об отказе от проведения открытого конкурса размещается на официальном сайте и в официальном печатном издании Организатором не позднее пяти рабочих дней со дня принятия решения об отказе от проведения открытого конкурса.</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39"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4.5. В течение пяти рабочих дней со дня принятия указанного решения Организатором вскрываются поступившие конверты с заявками на участие в конкурсе, и направляются соответствующие уведомления всем участникам конкурса, подавшим заявки.</w:t>
      </w:r>
    </w:p>
    <w:p w:rsidR="00582459" w:rsidRPr="00582459" w:rsidRDefault="00582459" w:rsidP="00582459">
      <w:pPr>
        <w:spacing w:after="0" w:line="241" w:lineRule="exact"/>
        <w:rPr>
          <w:rFonts w:ascii="Times New Roman" w:eastAsiaTheme="minorEastAsia" w:hAnsi="Times New Roman" w:cs="Times New Roman"/>
          <w:sz w:val="20"/>
          <w:szCs w:val="20"/>
          <w:lang w:eastAsia="ru-RU"/>
        </w:rPr>
      </w:pPr>
    </w:p>
    <w:p w:rsidR="00582459" w:rsidRPr="00582459" w:rsidRDefault="00582459" w:rsidP="00582459">
      <w:pPr>
        <w:numPr>
          <w:ilvl w:val="0"/>
          <w:numId w:val="15"/>
        </w:numPr>
        <w:tabs>
          <w:tab w:val="left" w:pos="964"/>
        </w:tabs>
        <w:spacing w:after="0" w:line="240" w:lineRule="auto"/>
        <w:ind w:left="964" w:hanging="254"/>
        <w:jc w:val="center"/>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b/>
          <w:bCs/>
          <w:sz w:val="24"/>
          <w:szCs w:val="24"/>
          <w:lang w:eastAsia="ru-RU"/>
        </w:rPr>
        <w:t>Требования к содержанию, форме и составу заявки на участие в конкурсе</w:t>
      </w:r>
    </w:p>
    <w:p w:rsidR="00582459" w:rsidRPr="00582459" w:rsidRDefault="00582459" w:rsidP="00582459">
      <w:pPr>
        <w:spacing w:after="0" w:line="40" w:lineRule="exact"/>
        <w:rPr>
          <w:rFonts w:ascii="Times New Roman" w:eastAsia="Times New Roman" w:hAnsi="Times New Roman" w:cs="Times New Roman"/>
          <w:b/>
          <w:bCs/>
          <w:sz w:val="24"/>
          <w:szCs w:val="24"/>
          <w:lang w:eastAsia="ru-RU"/>
        </w:rPr>
      </w:pPr>
    </w:p>
    <w:p w:rsidR="00582459" w:rsidRPr="00582459" w:rsidRDefault="00582459" w:rsidP="00582459">
      <w:pPr>
        <w:numPr>
          <w:ilvl w:val="0"/>
          <w:numId w:val="16"/>
        </w:numPr>
        <w:tabs>
          <w:tab w:val="left" w:pos="884"/>
        </w:tabs>
        <w:spacing w:after="0" w:line="240" w:lineRule="auto"/>
        <w:ind w:left="884" w:hanging="178"/>
        <w:rPr>
          <w:rFonts w:ascii="Times New Roman" w:eastAsia="Times New Roman" w:hAnsi="Times New Roman" w:cs="Times New Roman"/>
          <w:sz w:val="23"/>
          <w:szCs w:val="23"/>
          <w:lang w:eastAsia="ru-RU"/>
        </w:rPr>
      </w:pPr>
      <w:r w:rsidRPr="00582459">
        <w:rPr>
          <w:rFonts w:ascii="Times New Roman" w:eastAsia="Times New Roman" w:hAnsi="Times New Roman" w:cs="Times New Roman"/>
          <w:sz w:val="23"/>
          <w:szCs w:val="23"/>
          <w:lang w:eastAsia="ru-RU"/>
        </w:rPr>
        <w:t>1. Заявка на участие в конкурсе должна содержать:</w:t>
      </w:r>
    </w:p>
    <w:p w:rsidR="00582459" w:rsidRPr="00582459" w:rsidRDefault="00582459" w:rsidP="00582459">
      <w:pPr>
        <w:spacing w:after="0" w:line="9" w:lineRule="exact"/>
        <w:rPr>
          <w:rFonts w:ascii="Times New Roman" w:eastAsia="Times New Roman" w:hAnsi="Times New Roman" w:cs="Times New Roman"/>
          <w:sz w:val="23"/>
          <w:szCs w:val="23"/>
          <w:lang w:eastAsia="ru-RU"/>
        </w:rPr>
      </w:pPr>
    </w:p>
    <w:p w:rsidR="00582459" w:rsidRPr="00582459" w:rsidRDefault="00582459" w:rsidP="00582459">
      <w:pPr>
        <w:numPr>
          <w:ilvl w:val="0"/>
          <w:numId w:val="17"/>
        </w:numPr>
        <w:tabs>
          <w:tab w:val="left" w:pos="884"/>
        </w:tabs>
        <w:spacing w:after="0" w:line="240" w:lineRule="auto"/>
        <w:ind w:left="884" w:hanging="178"/>
        <w:rPr>
          <w:rFonts w:ascii="Times New Roman" w:eastAsia="Times New Roman" w:hAnsi="Times New Roman" w:cs="Times New Roman"/>
          <w:sz w:val="23"/>
          <w:szCs w:val="23"/>
          <w:lang w:eastAsia="ru-RU"/>
        </w:rPr>
      </w:pPr>
      <w:r w:rsidRPr="00582459">
        <w:rPr>
          <w:rFonts w:ascii="Times New Roman" w:eastAsia="Times New Roman" w:hAnsi="Times New Roman" w:cs="Times New Roman"/>
          <w:sz w:val="23"/>
          <w:szCs w:val="23"/>
          <w:lang w:eastAsia="ru-RU"/>
        </w:rPr>
        <w:t>1.1. заполненный бланк заявления на участие в конкурсе по установленной форме</w:t>
      </w:r>
    </w:p>
    <w:p w:rsidR="00582459" w:rsidRPr="00582459" w:rsidRDefault="00582459" w:rsidP="00582459">
      <w:pPr>
        <w:spacing w:after="0" w:line="9"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(Приложение № 1 раздел 4 конкурсной документации);</w:t>
      </w: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4"/>
          <w:szCs w:val="24"/>
          <w:lang w:eastAsia="ru-RU"/>
        </w:rPr>
        <w:t>5.1.2. анкету участника конкурса (сведения об участнике конкурса (Приложение № 2</w:t>
      </w:r>
      <w:proofErr w:type="gramEnd"/>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раздел 4 конкурсной документации);</w:t>
      </w: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5.1.3. Сведения и документы об участнике конкурса:</w:t>
      </w:r>
    </w:p>
    <w:p w:rsidR="00582459" w:rsidRPr="00582459" w:rsidRDefault="00582459" w:rsidP="00582459">
      <w:pPr>
        <w:numPr>
          <w:ilvl w:val="0"/>
          <w:numId w:val="18"/>
        </w:numPr>
        <w:tabs>
          <w:tab w:val="left" w:pos="868"/>
        </w:tabs>
        <w:spacing w:after="0" w:line="240" w:lineRule="auto"/>
        <w:ind w:left="4" w:firstLine="716"/>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582459" w:rsidRPr="00582459" w:rsidRDefault="00582459" w:rsidP="00582459">
      <w:pPr>
        <w:numPr>
          <w:ilvl w:val="0"/>
          <w:numId w:val="18"/>
        </w:numPr>
        <w:tabs>
          <w:tab w:val="left" w:pos="902"/>
        </w:tabs>
        <w:spacing w:after="0" w:line="240" w:lineRule="auto"/>
        <w:ind w:left="4" w:firstLine="716"/>
        <w:jc w:val="both"/>
        <w:rPr>
          <w:rFonts w:ascii="Times New Roman" w:eastAsia="Times New Roman" w:hAnsi="Times New Roman" w:cs="Times New Roman"/>
          <w:sz w:val="24"/>
          <w:szCs w:val="24"/>
          <w:lang w:eastAsia="ru-RU"/>
        </w:rPr>
      </w:pPr>
      <w:proofErr w:type="gramStart"/>
      <w:r w:rsidRPr="00582459">
        <w:rPr>
          <w:rFonts w:ascii="Times New Roman" w:eastAsia="Times New Roman" w:hAnsi="Times New Roman" w:cs="Times New Roman"/>
          <w:sz w:val="24"/>
          <w:szCs w:val="24"/>
          <w:lang w:eastAsia="ru-RU"/>
        </w:rPr>
        <w:t>полученную не ранее чем за шесть месяцев до дня размещения на официальном сайте и в официальном печатном издании Организатора конкурса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roofErr w:type="gramEnd"/>
    </w:p>
    <w:p w:rsidR="00582459" w:rsidRPr="00582459" w:rsidRDefault="00582459" w:rsidP="00582459">
      <w:pPr>
        <w:numPr>
          <w:ilvl w:val="0"/>
          <w:numId w:val="18"/>
        </w:numPr>
        <w:tabs>
          <w:tab w:val="left" w:pos="954"/>
        </w:tabs>
        <w:spacing w:after="0" w:line="240" w:lineRule="auto"/>
        <w:ind w:left="4" w:firstLine="716"/>
        <w:jc w:val="both"/>
        <w:rPr>
          <w:rFonts w:ascii="Times New Roman" w:eastAsia="Times New Roman" w:hAnsi="Times New Roman" w:cs="Times New Roman"/>
          <w:sz w:val="24"/>
          <w:szCs w:val="24"/>
          <w:lang w:eastAsia="ru-RU"/>
        </w:rPr>
      </w:pPr>
      <w:proofErr w:type="gramStart"/>
      <w:r w:rsidRPr="00582459">
        <w:rPr>
          <w:rFonts w:ascii="Times New Roman" w:eastAsia="Times New Roman" w:hAnsi="Times New Roman" w:cs="Times New Roman"/>
          <w:sz w:val="24"/>
          <w:szCs w:val="24"/>
          <w:lang w:eastAsia="ru-RU"/>
        </w:rPr>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w:t>
      </w:r>
      <w:proofErr w:type="gramEnd"/>
      <w:r w:rsidRPr="00582459">
        <w:rPr>
          <w:rFonts w:ascii="Times New Roman" w:eastAsia="Times New Roman" w:hAnsi="Times New Roman" w:cs="Times New Roman"/>
          <w:sz w:val="24"/>
          <w:szCs w:val="24"/>
          <w:lang w:eastAsia="ru-RU"/>
        </w:rPr>
        <w:t xml:space="preserve"> В случае</w:t>
      </w:r>
      <w:proofErr w:type="gramStart"/>
      <w:r w:rsidRPr="00582459">
        <w:rPr>
          <w:rFonts w:ascii="Times New Roman" w:eastAsia="Times New Roman" w:hAnsi="Times New Roman" w:cs="Times New Roman"/>
          <w:sz w:val="24"/>
          <w:szCs w:val="24"/>
          <w:lang w:eastAsia="ru-RU"/>
        </w:rPr>
        <w:t>,</w:t>
      </w:r>
      <w:proofErr w:type="gramEnd"/>
      <w:r w:rsidRPr="00582459">
        <w:rPr>
          <w:rFonts w:ascii="Times New Roman" w:eastAsia="Times New Roman" w:hAnsi="Times New Roman" w:cs="Times New Roman"/>
          <w:sz w:val="24"/>
          <w:szCs w:val="24"/>
          <w:lang w:eastAsia="ru-RU"/>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82459">
        <w:rPr>
          <w:rFonts w:ascii="Times New Roman" w:eastAsia="Times New Roman" w:hAnsi="Times New Roman" w:cs="Times New Roman"/>
          <w:sz w:val="24"/>
          <w:szCs w:val="24"/>
          <w:lang w:eastAsia="ru-RU"/>
        </w:rPr>
        <w:t>,</w:t>
      </w:r>
      <w:proofErr w:type="gramEnd"/>
      <w:r w:rsidRPr="00582459">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w:t>
      </w:r>
    </w:p>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pgSz w:w="11900" w:h="16840"/>
          <w:pgMar w:top="486" w:right="980" w:bottom="21" w:left="1416" w:header="0" w:footer="0" w:gutter="0"/>
          <w:cols w:space="720" w:equalWidth="0">
            <w:col w:w="9504"/>
          </w:cols>
        </w:sectPr>
      </w:pPr>
    </w:p>
    <w:p w:rsidR="00582459" w:rsidRPr="00582459" w:rsidRDefault="00582459" w:rsidP="00582459">
      <w:pPr>
        <w:spacing w:after="0" w:line="256"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lastRenderedPageBreak/>
        <w:t>руководителем участника конкурса, заявка на участие в конкурсе должна содержать также документ, подтверждающий полномочия такого лица;</w:t>
      </w: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копии учредительных документов (для юридических лиц).</w:t>
      </w: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5.1.4. предложение об условиях исполнения договора (Приложение № 3 в разделе 4 конкурсной документации);</w:t>
      </w: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5.1.5. копии документов, подтверждающих наличие критериев, являющихся критериями оценки конкурсных заявок.</w:t>
      </w: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Во избежание получения недостоверной и несвоевременной информации об участнике конкурса от уполномоченных органов, что может повлечь необоснованное решение конкурсной комиссии об отклонении участника конкурса к участию в конкурсе,</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рекомендуем участникам конкурса самостоятельно представить справки из соответствующих органов:</w:t>
      </w:r>
    </w:p>
    <w:p w:rsidR="00582459" w:rsidRPr="00582459" w:rsidRDefault="00582459" w:rsidP="00582459">
      <w:pPr>
        <w:numPr>
          <w:ilvl w:val="0"/>
          <w:numId w:val="41"/>
        </w:numPr>
        <w:tabs>
          <w:tab w:val="left" w:pos="2122"/>
        </w:tabs>
        <w:spacing w:after="0" w:line="239" w:lineRule="auto"/>
        <w:contextualSpacing/>
        <w:jc w:val="both"/>
        <w:rPr>
          <w:rFonts w:ascii="Symbol" w:eastAsia="Symbol" w:hAnsi="Symbol" w:cs="Symbol"/>
          <w:sz w:val="24"/>
          <w:szCs w:val="24"/>
          <w:lang w:eastAsia="ru-RU"/>
        </w:rPr>
      </w:pPr>
      <w:r w:rsidRPr="00582459">
        <w:rPr>
          <w:rFonts w:ascii="Times New Roman" w:eastAsia="Times New Roman" w:hAnsi="Times New Roman" w:cs="Times New Roman"/>
          <w:sz w:val="24"/>
          <w:szCs w:val="24"/>
          <w:lang w:eastAsia="ru-RU"/>
        </w:rPr>
        <w:t>документ о налич</w:t>
      </w:r>
      <w:proofErr w:type="gramStart"/>
      <w:r w:rsidRPr="00582459">
        <w:rPr>
          <w:rFonts w:ascii="Times New Roman" w:eastAsia="Times New Roman" w:hAnsi="Times New Roman" w:cs="Times New Roman"/>
          <w:sz w:val="24"/>
          <w:szCs w:val="24"/>
          <w:lang w:eastAsia="ru-RU"/>
        </w:rPr>
        <w:t>ии у у</w:t>
      </w:r>
      <w:proofErr w:type="gramEnd"/>
      <w:r w:rsidRPr="00582459">
        <w:rPr>
          <w:rFonts w:ascii="Times New Roman" w:eastAsia="Times New Roman" w:hAnsi="Times New Roman" w:cs="Times New Roman"/>
          <w:sz w:val="24"/>
          <w:szCs w:val="24"/>
          <w:lang w:eastAsia="ru-RU"/>
        </w:rPr>
        <w:t>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об обжаловании такой задолженности и о результатах рассмотрения жалоб (из Федеральной налоговой службы РФ, в которой участник размещения заказа зарегистрирован в качестве налогоплательщика);</w:t>
      </w:r>
    </w:p>
    <w:p w:rsidR="00582459" w:rsidRPr="00582459" w:rsidRDefault="00582459" w:rsidP="00582459">
      <w:pPr>
        <w:spacing w:after="0" w:line="3" w:lineRule="exact"/>
        <w:rPr>
          <w:rFonts w:ascii="Symbol" w:eastAsia="Symbol" w:hAnsi="Symbol" w:cs="Symbol"/>
          <w:sz w:val="24"/>
          <w:szCs w:val="24"/>
          <w:lang w:eastAsia="ru-RU"/>
        </w:rPr>
      </w:pPr>
    </w:p>
    <w:p w:rsidR="00582459" w:rsidRPr="00582459" w:rsidRDefault="00582459" w:rsidP="00582459">
      <w:pPr>
        <w:numPr>
          <w:ilvl w:val="0"/>
          <w:numId w:val="41"/>
        </w:numPr>
        <w:tabs>
          <w:tab w:val="left" w:pos="2122"/>
        </w:tabs>
        <w:spacing w:after="0" w:line="240" w:lineRule="auto"/>
        <w:contextualSpacing/>
        <w:jc w:val="both"/>
        <w:rPr>
          <w:rFonts w:ascii="Symbol" w:eastAsia="Symbol" w:hAnsi="Symbol" w:cs="Symbol"/>
          <w:sz w:val="24"/>
          <w:szCs w:val="24"/>
          <w:lang w:eastAsia="ru-RU"/>
        </w:rPr>
      </w:pPr>
      <w:r w:rsidRPr="00582459">
        <w:rPr>
          <w:rFonts w:ascii="Times New Roman" w:eastAsia="Times New Roman" w:hAnsi="Times New Roman" w:cs="Times New Roman"/>
          <w:sz w:val="24"/>
          <w:szCs w:val="24"/>
          <w:lang w:eastAsia="ru-RU"/>
        </w:rPr>
        <w:t>справку о размере балансовой стоимости активов участника конкурса по данным бухгалтерской отчетности за последний завершенный отчетный период (либо бухгалтерский баланс с отметкой налогового органа за последний завершенный отчетный период);</w:t>
      </w:r>
    </w:p>
    <w:p w:rsidR="00582459" w:rsidRPr="00582459" w:rsidRDefault="00582459" w:rsidP="00582459">
      <w:pPr>
        <w:spacing w:after="0" w:line="1" w:lineRule="exact"/>
        <w:rPr>
          <w:rFonts w:ascii="Symbol" w:eastAsia="Symbol" w:hAnsi="Symbol" w:cs="Symbol"/>
          <w:sz w:val="24"/>
          <w:szCs w:val="24"/>
          <w:lang w:eastAsia="ru-RU"/>
        </w:rPr>
      </w:pPr>
    </w:p>
    <w:p w:rsidR="00582459" w:rsidRPr="00582459" w:rsidRDefault="00582459" w:rsidP="00582459">
      <w:pPr>
        <w:numPr>
          <w:ilvl w:val="0"/>
          <w:numId w:val="41"/>
        </w:numPr>
        <w:tabs>
          <w:tab w:val="left" w:pos="2122"/>
        </w:tabs>
        <w:spacing w:after="0" w:line="239" w:lineRule="auto"/>
        <w:contextualSpacing/>
        <w:jc w:val="both"/>
        <w:rPr>
          <w:rFonts w:ascii="Symbol" w:eastAsia="Symbol" w:hAnsi="Symbol" w:cs="Symbol"/>
          <w:sz w:val="24"/>
          <w:szCs w:val="24"/>
          <w:lang w:eastAsia="ru-RU"/>
        </w:rPr>
      </w:pPr>
      <w:proofErr w:type="gramStart"/>
      <w:r w:rsidRPr="00582459">
        <w:rPr>
          <w:rFonts w:ascii="Times New Roman" w:eastAsia="Times New Roman" w:hAnsi="Times New Roman" w:cs="Times New Roman"/>
          <w:sz w:val="24"/>
          <w:szCs w:val="24"/>
          <w:lang w:eastAsia="ru-RU"/>
        </w:rPr>
        <w:t>справку об отсутствии или размере имущества, находящегося под арестом, наложенным по решению суда, если балансовая стоимость арестованного имущества не превышает двадцать пять процентов балансовой стоимости активов за последний завершенный отчетный период (из Службы судебных приставов, района,</w:t>
      </w:r>
      <w:proofErr w:type="gramEnd"/>
    </w:p>
    <w:p w:rsidR="00582459" w:rsidRPr="00582459" w:rsidRDefault="00582459" w:rsidP="00582459">
      <w:pPr>
        <w:spacing w:after="0" w:line="1" w:lineRule="exact"/>
        <w:rPr>
          <w:rFonts w:ascii="Symbol" w:eastAsia="Symbol" w:hAnsi="Symbol" w:cs="Symbol"/>
          <w:sz w:val="24"/>
          <w:szCs w:val="24"/>
          <w:lang w:eastAsia="ru-RU"/>
        </w:rPr>
      </w:pPr>
    </w:p>
    <w:p w:rsidR="00582459" w:rsidRPr="00582459" w:rsidRDefault="00582459" w:rsidP="00582459">
      <w:pPr>
        <w:numPr>
          <w:ilvl w:val="0"/>
          <w:numId w:val="19"/>
        </w:numPr>
        <w:tabs>
          <w:tab w:val="left" w:pos="900"/>
        </w:tabs>
        <w:spacing w:after="0" w:line="240" w:lineRule="auto"/>
        <w:ind w:left="900" w:hanging="184"/>
        <w:rPr>
          <w:rFonts w:ascii="Times New Roman" w:eastAsia="Times New Roman" w:hAnsi="Times New Roman" w:cs="Times New Roman"/>
          <w:sz w:val="24"/>
          <w:szCs w:val="24"/>
          <w:lang w:eastAsia="ru-RU"/>
        </w:rPr>
      </w:pPr>
      <w:proofErr w:type="gramStart"/>
      <w:r w:rsidRPr="00582459">
        <w:rPr>
          <w:rFonts w:ascii="Times New Roman" w:eastAsia="Times New Roman" w:hAnsi="Times New Roman" w:cs="Times New Roman"/>
          <w:sz w:val="24"/>
          <w:szCs w:val="24"/>
          <w:lang w:eastAsia="ru-RU"/>
        </w:rPr>
        <w:t>котором</w:t>
      </w:r>
      <w:proofErr w:type="gramEnd"/>
      <w:r w:rsidRPr="00582459">
        <w:rPr>
          <w:rFonts w:ascii="Times New Roman" w:eastAsia="Times New Roman" w:hAnsi="Times New Roman" w:cs="Times New Roman"/>
          <w:sz w:val="24"/>
          <w:szCs w:val="24"/>
          <w:lang w:eastAsia="ru-RU"/>
        </w:rPr>
        <w:t xml:space="preserve"> зарегистрирован участник конкурса);</w:t>
      </w:r>
    </w:p>
    <w:p w:rsidR="00582459" w:rsidRPr="00582459" w:rsidRDefault="00582459" w:rsidP="00582459">
      <w:pPr>
        <w:spacing w:after="0" w:line="2" w:lineRule="exact"/>
        <w:rPr>
          <w:rFonts w:ascii="Times New Roman" w:eastAsia="Times New Roman" w:hAnsi="Times New Roman" w:cs="Times New Roman"/>
          <w:sz w:val="24"/>
          <w:szCs w:val="24"/>
          <w:lang w:eastAsia="ru-RU"/>
        </w:rPr>
      </w:pPr>
    </w:p>
    <w:p w:rsidR="00582459" w:rsidRPr="00582459" w:rsidRDefault="00582459" w:rsidP="00582459">
      <w:pPr>
        <w:numPr>
          <w:ilvl w:val="0"/>
          <w:numId w:val="42"/>
        </w:numPr>
        <w:tabs>
          <w:tab w:val="left" w:pos="2122"/>
        </w:tabs>
        <w:spacing w:after="0" w:line="239" w:lineRule="auto"/>
        <w:contextualSpacing/>
        <w:jc w:val="both"/>
        <w:rPr>
          <w:rFonts w:ascii="Symbol" w:eastAsia="Symbol" w:hAnsi="Symbol" w:cs="Symbol"/>
          <w:sz w:val="24"/>
          <w:szCs w:val="24"/>
          <w:lang w:eastAsia="ru-RU"/>
        </w:rPr>
      </w:pPr>
      <w:r w:rsidRPr="00582459">
        <w:rPr>
          <w:rFonts w:ascii="Times New Roman" w:eastAsia="Times New Roman" w:hAnsi="Times New Roman" w:cs="Times New Roman"/>
          <w:sz w:val="24"/>
          <w:szCs w:val="24"/>
          <w:lang w:eastAsia="ru-RU"/>
        </w:rPr>
        <w:t>справку о не проведении ликвидации (банкротства)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(из Арбитражного суда субъекта Российской Федерации).</w:t>
      </w:r>
    </w:p>
    <w:p w:rsidR="00582459" w:rsidRPr="00582459" w:rsidRDefault="00582459" w:rsidP="00582459">
      <w:pPr>
        <w:spacing w:after="0" w:line="245" w:lineRule="exact"/>
        <w:rPr>
          <w:rFonts w:ascii="Times New Roman" w:eastAsiaTheme="minorEastAsia" w:hAnsi="Times New Roman" w:cs="Times New Roman"/>
          <w:sz w:val="20"/>
          <w:szCs w:val="20"/>
          <w:lang w:eastAsia="ru-RU"/>
        </w:rPr>
      </w:pPr>
    </w:p>
    <w:p w:rsidR="00582459" w:rsidRPr="00582459" w:rsidRDefault="00582459" w:rsidP="00582459">
      <w:pPr>
        <w:numPr>
          <w:ilvl w:val="0"/>
          <w:numId w:val="20"/>
        </w:numPr>
        <w:tabs>
          <w:tab w:val="left" w:pos="1000"/>
        </w:tabs>
        <w:spacing w:after="0" w:line="240" w:lineRule="auto"/>
        <w:ind w:left="1000" w:hanging="294"/>
        <w:jc w:val="center"/>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b/>
          <w:bCs/>
          <w:sz w:val="24"/>
          <w:szCs w:val="24"/>
          <w:lang w:eastAsia="ru-RU"/>
        </w:rPr>
        <w:t>Требования к оформлению заявки на участие в конкурсе</w:t>
      </w:r>
    </w:p>
    <w:p w:rsidR="00582459" w:rsidRPr="00582459" w:rsidRDefault="00582459" w:rsidP="00582459">
      <w:pPr>
        <w:spacing w:after="0" w:line="41" w:lineRule="exact"/>
        <w:rPr>
          <w:rFonts w:ascii="Times New Roman" w:eastAsiaTheme="minorEastAsia" w:hAnsi="Times New Roman" w:cs="Times New Roman"/>
          <w:sz w:val="20"/>
          <w:szCs w:val="20"/>
          <w:lang w:eastAsia="ru-RU"/>
        </w:rPr>
      </w:pPr>
    </w:p>
    <w:p w:rsidR="00582459" w:rsidRPr="00582459" w:rsidRDefault="00582459" w:rsidP="00582459">
      <w:pPr>
        <w:spacing w:after="0" w:line="237"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6.1. Заявки на участие в конкурсе подаются в срок, указанный в извещении о проведении конкурса, по форме, установленной конкурсной документацией.</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6.2. Заявки на участие в конкурсе подаются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конкурса вправе не указывать на таком конверте свое фирменное наименование, почтовый адрес.</w:t>
      </w:r>
    </w:p>
    <w:p w:rsidR="00582459" w:rsidRPr="00582459" w:rsidRDefault="00582459" w:rsidP="00582459">
      <w:pPr>
        <w:spacing w:after="0" w:line="239"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6.3. Все листы заявки на участие в конкурсе, все листы тома заявки на участие в конкурсе должны быть прошиты и пронумерованы. Заявка на участие в конкурсе 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582459" w:rsidRPr="00582459" w:rsidRDefault="00582459" w:rsidP="00582459">
      <w:pPr>
        <w:spacing w:after="0" w:line="11"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6.4. Участник конкурса вправе приложить к заявке на участие в конкурсе электронную версию такой заявки в формате </w:t>
      </w:r>
      <w:proofErr w:type="spellStart"/>
      <w:r w:rsidRPr="00582459">
        <w:rPr>
          <w:rFonts w:ascii="Times New Roman" w:eastAsia="Times New Roman" w:hAnsi="Times New Roman" w:cs="Times New Roman"/>
          <w:sz w:val="24"/>
          <w:szCs w:val="24"/>
          <w:lang w:eastAsia="ru-RU"/>
        </w:rPr>
        <w:t>Microsoft</w:t>
      </w:r>
      <w:proofErr w:type="spellEnd"/>
      <w:r w:rsidRPr="00582459">
        <w:rPr>
          <w:rFonts w:ascii="Times New Roman" w:eastAsia="Times New Roman" w:hAnsi="Times New Roman" w:cs="Times New Roman"/>
          <w:sz w:val="24"/>
          <w:szCs w:val="24"/>
          <w:lang w:eastAsia="ru-RU"/>
        </w:rPr>
        <w:t xml:space="preserve"> </w:t>
      </w:r>
      <w:proofErr w:type="spellStart"/>
      <w:r w:rsidRPr="00582459">
        <w:rPr>
          <w:rFonts w:ascii="Times New Roman" w:eastAsia="Times New Roman" w:hAnsi="Times New Roman" w:cs="Times New Roman"/>
          <w:sz w:val="24"/>
          <w:szCs w:val="24"/>
          <w:lang w:eastAsia="ru-RU"/>
        </w:rPr>
        <w:t>Word</w:t>
      </w:r>
      <w:proofErr w:type="spellEnd"/>
      <w:r w:rsidRPr="00582459">
        <w:rPr>
          <w:rFonts w:ascii="Times New Roman" w:eastAsia="Times New Roman" w:hAnsi="Times New Roman" w:cs="Times New Roman"/>
          <w:sz w:val="24"/>
          <w:szCs w:val="24"/>
          <w:lang w:eastAsia="ru-RU"/>
        </w:rPr>
        <w:t>, которая помещается в конверт вместе с заявкой на участие в открытом конкурсе на бумажном носителе.</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39"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6.5. Для составления заявки участник конкурса должен руководствоваться полученными от Организатора документами. Использование сокращенных форм конкурсной документации не допускается.</w:t>
      </w:r>
    </w:p>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pgSz w:w="11900" w:h="16840"/>
          <w:pgMar w:top="486" w:right="980" w:bottom="0" w:left="1420" w:header="0" w:footer="0" w:gutter="0"/>
          <w:cols w:space="720" w:equalWidth="0">
            <w:col w:w="9500"/>
          </w:cols>
        </w:sectPr>
      </w:pPr>
    </w:p>
    <w:p w:rsidR="00582459" w:rsidRPr="00582459" w:rsidRDefault="00582459" w:rsidP="00582459">
      <w:pPr>
        <w:spacing w:after="0" w:line="25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lastRenderedPageBreak/>
        <w:t>6.6. Прием заявок на участие в конкурсе прекращается в срок вскрытия конвертов с такими заявками, указанный в извещении о проведении конкурса Участник конкурса вправе подать только одну заявку на участие в конкурсе.</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39"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582459" w:rsidRPr="00582459" w:rsidRDefault="00582459" w:rsidP="00582459">
      <w:pPr>
        <w:spacing w:after="0" w:line="1"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Отзыв заявок осуществляется на основании письменного уведомления участника конкурса об отзыве своей заявки.</w:t>
      </w: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Изменение и отзыв являются действительными, если они получены до истечения срока приема заявок и подписаны уполномоченным на то лицом.</w:t>
      </w: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Регистрация изменений и уведомлений об отзыве заявки производится в том же порядке, что и регистрация заявки.</w:t>
      </w:r>
    </w:p>
    <w:p w:rsidR="00582459" w:rsidRPr="00582459" w:rsidRDefault="00582459" w:rsidP="00582459">
      <w:pPr>
        <w:spacing w:after="0" w:line="241"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6.8. Заявки на участие в конкурсе регистрируются Организатором. По требованию участника конкурса Организатор выдает расписку в получении заявки на участие в конкурсе с указанием даты и времени ее получения.</w:t>
      </w:r>
    </w:p>
    <w:p w:rsidR="00582459" w:rsidRPr="00582459" w:rsidRDefault="00582459" w:rsidP="00582459">
      <w:pPr>
        <w:spacing w:after="0" w:line="239" w:lineRule="exact"/>
        <w:rPr>
          <w:rFonts w:ascii="Times New Roman" w:eastAsiaTheme="minorEastAsia" w:hAnsi="Times New Roman" w:cs="Times New Roman"/>
          <w:sz w:val="20"/>
          <w:szCs w:val="20"/>
          <w:lang w:eastAsia="ru-RU"/>
        </w:rPr>
      </w:pPr>
    </w:p>
    <w:p w:rsidR="00582459" w:rsidRPr="00582459" w:rsidRDefault="00582459" w:rsidP="00582459">
      <w:pPr>
        <w:numPr>
          <w:ilvl w:val="0"/>
          <w:numId w:val="21"/>
        </w:numPr>
        <w:tabs>
          <w:tab w:val="left" w:pos="900"/>
        </w:tabs>
        <w:spacing w:after="0" w:line="240" w:lineRule="auto"/>
        <w:ind w:left="900" w:hanging="242"/>
        <w:jc w:val="center"/>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b/>
          <w:bCs/>
          <w:sz w:val="24"/>
          <w:szCs w:val="24"/>
          <w:lang w:eastAsia="ru-RU"/>
        </w:rPr>
        <w:t>Порядок вскрытия конвертов с заявками на участие в конкурсе</w:t>
      </w:r>
    </w:p>
    <w:p w:rsidR="00582459" w:rsidRPr="00582459" w:rsidRDefault="00582459" w:rsidP="00582459">
      <w:pPr>
        <w:spacing w:after="0" w:line="41" w:lineRule="exact"/>
        <w:rPr>
          <w:rFonts w:ascii="Times New Roman" w:eastAsiaTheme="minorEastAsia" w:hAnsi="Times New Roman" w:cs="Times New Roman"/>
          <w:sz w:val="20"/>
          <w:szCs w:val="20"/>
          <w:lang w:eastAsia="ru-RU"/>
        </w:rPr>
      </w:pPr>
    </w:p>
    <w:p w:rsidR="00582459" w:rsidRPr="00582459" w:rsidRDefault="00582459" w:rsidP="00582459">
      <w:pPr>
        <w:spacing w:after="0" w:line="237"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7.1.В день, во время и месте, </w:t>
      </w:r>
      <w:proofErr w:type="gramStart"/>
      <w:r w:rsidRPr="00582459">
        <w:rPr>
          <w:rFonts w:ascii="Times New Roman" w:eastAsia="Times New Roman" w:hAnsi="Times New Roman" w:cs="Times New Roman"/>
          <w:sz w:val="24"/>
          <w:szCs w:val="24"/>
          <w:lang w:eastAsia="ru-RU"/>
        </w:rPr>
        <w:t>указанных</w:t>
      </w:r>
      <w:proofErr w:type="gramEnd"/>
      <w:r w:rsidRPr="00582459">
        <w:rPr>
          <w:rFonts w:ascii="Times New Roman" w:eastAsia="Times New Roman" w:hAnsi="Times New Roman" w:cs="Times New Roman"/>
          <w:sz w:val="24"/>
          <w:szCs w:val="24"/>
          <w:lang w:eastAsia="ru-RU"/>
        </w:rPr>
        <w:t xml:space="preserve"> в извещении о проведении конкурса, конкурсной комиссией вскрываются конверты с заявками на участие в конкурсе.</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7.2. Лица, подавшие заявки на участие в конкурсе, или их представители вправе присутствовать при вскрытии конвертов с заявками на участие в конкурсе.</w:t>
      </w:r>
    </w:p>
    <w:p w:rsidR="00582459" w:rsidRPr="00582459" w:rsidRDefault="00582459" w:rsidP="00582459">
      <w:pPr>
        <w:spacing w:after="0" w:line="239"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7.3. Наименование и почтовый адрес каждого участника конкурса, конверт с заявкой на </w:t>
      </w:r>
      <w:proofErr w:type="gramStart"/>
      <w:r w:rsidRPr="00582459">
        <w:rPr>
          <w:rFonts w:ascii="Times New Roman" w:eastAsia="Times New Roman" w:hAnsi="Times New Roman" w:cs="Times New Roman"/>
          <w:sz w:val="24"/>
          <w:szCs w:val="24"/>
          <w:lang w:eastAsia="ru-RU"/>
        </w:rPr>
        <w:t>участие</w:t>
      </w:r>
      <w:proofErr w:type="gramEnd"/>
      <w:r w:rsidRPr="00582459">
        <w:rPr>
          <w:rFonts w:ascii="Times New Roman" w:eastAsia="Times New Roman" w:hAnsi="Times New Roman" w:cs="Times New Roman"/>
          <w:sz w:val="24"/>
          <w:szCs w:val="24"/>
          <w:lang w:eastAsia="ru-RU"/>
        </w:rPr>
        <w:t xml:space="preserve"> в конкурсе которого вскрывается, факт наличия документов, предусмотренных конкурсной документацией, указанных в заявке и являющихся критерием оценки заявок на участие в конкурсе, объявляются и заносятся в протокол вскрытия конвертов с заявками на участие в конкурсе.</w:t>
      </w:r>
    </w:p>
    <w:p w:rsidR="00582459" w:rsidRPr="00582459" w:rsidRDefault="00582459" w:rsidP="00582459">
      <w:pPr>
        <w:spacing w:after="0" w:line="3"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7.4.Протокол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7.5. Заявки на участие в конкурсе, поступившие после окончания срока их приема, указанного в извещении о проведении конкурса, возвращаются лицам, подавшим указанные заявки, в день их поступления.</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7.6.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582459" w:rsidRPr="00582459" w:rsidRDefault="00582459" w:rsidP="00582459">
      <w:pPr>
        <w:spacing w:after="0" w:line="240" w:lineRule="exact"/>
        <w:rPr>
          <w:rFonts w:ascii="Times New Roman" w:eastAsiaTheme="minorEastAsia" w:hAnsi="Times New Roman" w:cs="Times New Roman"/>
          <w:sz w:val="20"/>
          <w:szCs w:val="20"/>
          <w:lang w:eastAsia="ru-RU"/>
        </w:rPr>
      </w:pPr>
    </w:p>
    <w:p w:rsidR="00582459" w:rsidRPr="00582459" w:rsidRDefault="00582459" w:rsidP="00582459">
      <w:pPr>
        <w:numPr>
          <w:ilvl w:val="0"/>
          <w:numId w:val="22"/>
        </w:numPr>
        <w:tabs>
          <w:tab w:val="left" w:pos="940"/>
        </w:tabs>
        <w:spacing w:after="0" w:line="240" w:lineRule="auto"/>
        <w:ind w:left="940" w:hanging="238"/>
        <w:jc w:val="center"/>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b/>
          <w:bCs/>
          <w:sz w:val="24"/>
          <w:szCs w:val="24"/>
          <w:lang w:eastAsia="ru-RU"/>
        </w:rPr>
        <w:t>Порядок рассмотрения заявок на участие в конкурсе</w:t>
      </w:r>
    </w:p>
    <w:p w:rsidR="00582459" w:rsidRPr="00582459" w:rsidRDefault="00582459" w:rsidP="00582459">
      <w:pPr>
        <w:spacing w:after="0" w:line="41" w:lineRule="exact"/>
        <w:rPr>
          <w:rFonts w:ascii="Times New Roman" w:eastAsiaTheme="minorEastAsia" w:hAnsi="Times New Roman" w:cs="Times New Roman"/>
          <w:sz w:val="20"/>
          <w:szCs w:val="20"/>
          <w:lang w:eastAsia="ru-RU"/>
        </w:rPr>
      </w:pPr>
    </w:p>
    <w:p w:rsidR="00582459" w:rsidRPr="00582459" w:rsidRDefault="00582459" w:rsidP="00582459">
      <w:pPr>
        <w:spacing w:after="0" w:line="237"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8.1. Конкурсная комиссия рассматривает заявки на участие в конкурсе на соответствие требованиям, установленным конкурсной документацией, в день, во время и месте, </w:t>
      </w:r>
      <w:proofErr w:type="gramStart"/>
      <w:r w:rsidRPr="00582459">
        <w:rPr>
          <w:rFonts w:ascii="Times New Roman" w:eastAsia="Times New Roman" w:hAnsi="Times New Roman" w:cs="Times New Roman"/>
          <w:sz w:val="24"/>
          <w:szCs w:val="24"/>
          <w:lang w:eastAsia="ru-RU"/>
        </w:rPr>
        <w:t>указанных</w:t>
      </w:r>
      <w:proofErr w:type="gramEnd"/>
      <w:r w:rsidRPr="00582459">
        <w:rPr>
          <w:rFonts w:ascii="Times New Roman" w:eastAsia="Times New Roman" w:hAnsi="Times New Roman" w:cs="Times New Roman"/>
          <w:sz w:val="24"/>
          <w:szCs w:val="24"/>
          <w:lang w:eastAsia="ru-RU"/>
        </w:rPr>
        <w:t xml:space="preserve"> в извещении о проведении конкурса</w:t>
      </w:r>
    </w:p>
    <w:p w:rsidR="00582459" w:rsidRPr="00582459" w:rsidRDefault="00582459" w:rsidP="00582459">
      <w:pPr>
        <w:spacing w:after="0" w:line="3"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8.2. На основании результатов рассмотрения заявок на участие в конкурсе конкурсной комиссией принимается решение:</w:t>
      </w:r>
    </w:p>
    <w:p w:rsidR="00582459" w:rsidRPr="00582459" w:rsidRDefault="00582459" w:rsidP="00582459">
      <w:pPr>
        <w:numPr>
          <w:ilvl w:val="0"/>
          <w:numId w:val="23"/>
        </w:numPr>
        <w:tabs>
          <w:tab w:val="left" w:pos="1120"/>
        </w:tabs>
        <w:spacing w:after="0" w:line="240" w:lineRule="auto"/>
        <w:ind w:left="1120" w:hanging="130"/>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о допуске к участию в конкурсе участника конкурса;</w:t>
      </w:r>
    </w:p>
    <w:p w:rsidR="00582459" w:rsidRPr="00582459" w:rsidRDefault="00582459" w:rsidP="00582459">
      <w:pPr>
        <w:spacing w:after="0" w:line="2" w:lineRule="exact"/>
        <w:rPr>
          <w:rFonts w:ascii="Times New Roman" w:eastAsia="Times New Roman" w:hAnsi="Times New Roman" w:cs="Times New Roman"/>
          <w:sz w:val="24"/>
          <w:szCs w:val="24"/>
          <w:lang w:eastAsia="ru-RU"/>
        </w:rPr>
      </w:pPr>
    </w:p>
    <w:p w:rsidR="00582459" w:rsidRPr="00582459" w:rsidRDefault="00582459" w:rsidP="00582459">
      <w:pPr>
        <w:numPr>
          <w:ilvl w:val="0"/>
          <w:numId w:val="23"/>
        </w:numPr>
        <w:tabs>
          <w:tab w:val="left" w:pos="1120"/>
        </w:tabs>
        <w:spacing w:after="0" w:line="237" w:lineRule="auto"/>
        <w:ind w:left="1120" w:hanging="130"/>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об отказе в допуске участника к участию в конкурсе.</w:t>
      </w:r>
    </w:p>
    <w:p w:rsidR="00582459" w:rsidRPr="00582459" w:rsidRDefault="00582459" w:rsidP="00582459">
      <w:pPr>
        <w:spacing w:after="0" w:line="1"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Участнику конкурса отказывается в допуске к участию в конкурсе в случае:</w:t>
      </w:r>
    </w:p>
    <w:p w:rsidR="00582459" w:rsidRPr="00582459" w:rsidRDefault="00582459" w:rsidP="00582459">
      <w:pPr>
        <w:numPr>
          <w:ilvl w:val="1"/>
          <w:numId w:val="24"/>
        </w:numPr>
        <w:tabs>
          <w:tab w:val="left" w:pos="1140"/>
        </w:tabs>
        <w:spacing w:after="0" w:line="240" w:lineRule="auto"/>
        <w:ind w:left="1140" w:hanging="150"/>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не предоставления определенных Информационной картой конкурса документов</w:t>
      </w:r>
    </w:p>
    <w:p w:rsidR="00582459" w:rsidRPr="00582459" w:rsidRDefault="00582459" w:rsidP="00582459">
      <w:pPr>
        <w:numPr>
          <w:ilvl w:val="0"/>
          <w:numId w:val="24"/>
        </w:numPr>
        <w:tabs>
          <w:tab w:val="left" w:pos="462"/>
        </w:tabs>
        <w:spacing w:after="0" w:line="240" w:lineRule="auto"/>
        <w:ind w:left="280" w:hanging="1"/>
        <w:rPr>
          <w:rFonts w:ascii="Times New Roman" w:eastAsia="Times New Roman" w:hAnsi="Times New Roman" w:cs="Times New Roman"/>
          <w:sz w:val="24"/>
          <w:szCs w:val="24"/>
          <w:lang w:eastAsia="ru-RU"/>
        </w:rPr>
      </w:pPr>
      <w:proofErr w:type="gramStart"/>
      <w:r w:rsidRPr="00582459">
        <w:rPr>
          <w:rFonts w:ascii="Times New Roman" w:eastAsia="Times New Roman" w:hAnsi="Times New Roman" w:cs="Times New Roman"/>
          <w:sz w:val="24"/>
          <w:szCs w:val="24"/>
          <w:lang w:eastAsia="ru-RU"/>
        </w:rPr>
        <w:t>составе</w:t>
      </w:r>
      <w:proofErr w:type="gramEnd"/>
      <w:r w:rsidRPr="00582459">
        <w:rPr>
          <w:rFonts w:ascii="Times New Roman" w:eastAsia="Times New Roman" w:hAnsi="Times New Roman" w:cs="Times New Roman"/>
          <w:sz w:val="24"/>
          <w:szCs w:val="24"/>
          <w:lang w:eastAsia="ru-RU"/>
        </w:rPr>
        <w:t xml:space="preserve"> заявки на участие в конкурсе, либо наличия в таких документах недостоверных сведений;</w:t>
      </w:r>
    </w:p>
    <w:p w:rsidR="00582459" w:rsidRPr="00582459" w:rsidRDefault="00582459" w:rsidP="00582459">
      <w:pPr>
        <w:numPr>
          <w:ilvl w:val="1"/>
          <w:numId w:val="24"/>
        </w:numPr>
        <w:tabs>
          <w:tab w:val="left" w:pos="1140"/>
        </w:tabs>
        <w:spacing w:after="0" w:line="240" w:lineRule="auto"/>
        <w:ind w:left="1140" w:hanging="150"/>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несоответствия требованиям, установленным конкурсной документации;</w:t>
      </w:r>
    </w:p>
    <w:p w:rsidR="00582459" w:rsidRPr="00582459" w:rsidRDefault="00582459" w:rsidP="00582459">
      <w:pPr>
        <w:spacing w:after="0" w:line="2" w:lineRule="exact"/>
        <w:rPr>
          <w:rFonts w:ascii="Times New Roman" w:eastAsia="Times New Roman" w:hAnsi="Times New Roman" w:cs="Times New Roman"/>
          <w:sz w:val="24"/>
          <w:szCs w:val="24"/>
          <w:lang w:eastAsia="ru-RU"/>
        </w:rPr>
      </w:pPr>
    </w:p>
    <w:p w:rsidR="00582459" w:rsidRPr="00582459" w:rsidRDefault="00582459" w:rsidP="00582459">
      <w:pPr>
        <w:numPr>
          <w:ilvl w:val="1"/>
          <w:numId w:val="24"/>
        </w:numPr>
        <w:tabs>
          <w:tab w:val="left" w:pos="1274"/>
        </w:tabs>
        <w:spacing w:after="0" w:line="237" w:lineRule="auto"/>
        <w:ind w:left="280" w:firstLine="710"/>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несоответствия заявки на участие в конкурсе требованиям конкурсной документации.</w:t>
      </w:r>
    </w:p>
    <w:p w:rsidR="00582459" w:rsidRPr="00582459" w:rsidRDefault="00582459" w:rsidP="00582459">
      <w:pPr>
        <w:spacing w:after="0" w:line="2" w:lineRule="exact"/>
        <w:rPr>
          <w:rFonts w:ascii="Times New Roman" w:eastAsia="Times New Roman" w:hAnsi="Times New Roman" w:cs="Times New Roman"/>
          <w:sz w:val="24"/>
          <w:szCs w:val="24"/>
          <w:lang w:eastAsia="ru-RU"/>
        </w:rPr>
      </w:pPr>
    </w:p>
    <w:p w:rsidR="00582459" w:rsidRPr="00582459" w:rsidRDefault="00582459" w:rsidP="00582459">
      <w:pPr>
        <w:spacing w:after="0" w:line="240" w:lineRule="auto"/>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8.3. Допуск к участию или отказ в допуске к участию в конкурсе оформляется</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протоколом рассмотрения заявок на участие в конкурсе, который ведется конкурсной комиссией.</w:t>
      </w:r>
    </w:p>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pgSz w:w="11900" w:h="16840"/>
          <w:pgMar w:top="486" w:right="980" w:bottom="21" w:left="1420" w:header="0" w:footer="0" w:gutter="0"/>
          <w:cols w:space="720" w:equalWidth="0">
            <w:col w:w="9500"/>
          </w:cols>
        </w:sectPr>
      </w:pPr>
    </w:p>
    <w:p w:rsidR="00582459" w:rsidRPr="00582459" w:rsidRDefault="00582459" w:rsidP="00582459">
      <w:pPr>
        <w:spacing w:after="0" w:line="256"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lastRenderedPageBreak/>
        <w:t>8.4. Протокол рассмотрения заявок на участие в конкурсе подписывается всеми присутствующими на заседании членами конкурсной комиссии в день рассмотрения заявок.</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8.5. Лицам, подавшим заявки на участие в конкурсе, направляются уведомления либо данные лица извещаются организатором конкурса иным доступным способом о принятых конкурсной комиссией решениях не позднее дня, следующего за днем подписания протокола.</w:t>
      </w:r>
    </w:p>
    <w:p w:rsidR="00582459" w:rsidRPr="00582459" w:rsidRDefault="00582459" w:rsidP="00582459">
      <w:pPr>
        <w:spacing w:after="0" w:line="239"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8.6. В случае</w:t>
      </w:r>
      <w:proofErr w:type="gramStart"/>
      <w:r w:rsidRPr="00582459">
        <w:rPr>
          <w:rFonts w:ascii="Times New Roman" w:eastAsia="Times New Roman" w:hAnsi="Times New Roman" w:cs="Times New Roman"/>
          <w:sz w:val="24"/>
          <w:szCs w:val="24"/>
          <w:lang w:eastAsia="ru-RU"/>
        </w:rPr>
        <w:t>,</w:t>
      </w:r>
      <w:proofErr w:type="gramEnd"/>
      <w:r w:rsidRPr="00582459">
        <w:rPr>
          <w:rFonts w:ascii="Times New Roman" w:eastAsia="Times New Roman" w:hAnsi="Times New Roman" w:cs="Times New Roman"/>
          <w:sz w:val="24"/>
          <w:szCs w:val="24"/>
          <w:lang w:eastAsia="ru-RU"/>
        </w:rPr>
        <w:t xml:space="preserve"> если не поступила ни одна заявка на участие в конкурсе или если конкурсная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582459" w:rsidRPr="00582459" w:rsidRDefault="00582459" w:rsidP="00582459">
      <w:pPr>
        <w:spacing w:after="0" w:line="3" w:lineRule="exact"/>
        <w:rPr>
          <w:rFonts w:ascii="Times New Roman" w:eastAsiaTheme="minorEastAsia" w:hAnsi="Times New Roman" w:cs="Times New Roman"/>
          <w:sz w:val="20"/>
          <w:szCs w:val="20"/>
          <w:lang w:eastAsia="ru-RU"/>
        </w:rPr>
      </w:pPr>
    </w:p>
    <w:p w:rsidR="00582459" w:rsidRPr="00582459" w:rsidRDefault="00582459" w:rsidP="00582459">
      <w:pPr>
        <w:numPr>
          <w:ilvl w:val="0"/>
          <w:numId w:val="25"/>
        </w:numPr>
        <w:tabs>
          <w:tab w:val="left" w:pos="955"/>
        </w:tabs>
        <w:spacing w:after="0" w:line="240" w:lineRule="auto"/>
        <w:ind w:left="4" w:firstLine="716"/>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 xml:space="preserve">данном </w:t>
      </w:r>
      <w:proofErr w:type="gramStart"/>
      <w:r w:rsidRPr="00582459">
        <w:rPr>
          <w:rFonts w:ascii="Times New Roman" w:eastAsia="Times New Roman" w:hAnsi="Times New Roman" w:cs="Times New Roman"/>
          <w:sz w:val="24"/>
          <w:szCs w:val="24"/>
          <w:lang w:eastAsia="ru-RU"/>
        </w:rPr>
        <w:t>случае</w:t>
      </w:r>
      <w:proofErr w:type="gramEnd"/>
      <w:r w:rsidRPr="00582459">
        <w:rPr>
          <w:rFonts w:ascii="Times New Roman" w:eastAsia="Times New Roman" w:hAnsi="Times New Roman" w:cs="Times New Roman"/>
          <w:sz w:val="24"/>
          <w:szCs w:val="24"/>
          <w:lang w:eastAsia="ru-RU"/>
        </w:rPr>
        <w:t xml:space="preserve"> протокол рассмотрения заявок размещается на официальном сайте Администрации города Заволжья в течение двух рабочих дней.</w:t>
      </w:r>
    </w:p>
    <w:p w:rsidR="00582459" w:rsidRPr="00582459" w:rsidRDefault="00582459" w:rsidP="00582459">
      <w:pPr>
        <w:spacing w:after="0" w:line="240" w:lineRule="auto"/>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8.7. В случае</w:t>
      </w:r>
      <w:proofErr w:type="gramStart"/>
      <w:r w:rsidRPr="00582459">
        <w:rPr>
          <w:rFonts w:ascii="Times New Roman" w:eastAsia="Times New Roman" w:hAnsi="Times New Roman" w:cs="Times New Roman"/>
          <w:sz w:val="24"/>
          <w:szCs w:val="24"/>
          <w:lang w:eastAsia="ru-RU"/>
        </w:rPr>
        <w:t>,</w:t>
      </w:r>
      <w:proofErr w:type="gramEnd"/>
      <w:r w:rsidRPr="00582459">
        <w:rPr>
          <w:rFonts w:ascii="Times New Roman" w:eastAsia="Times New Roman" w:hAnsi="Times New Roman" w:cs="Times New Roman"/>
          <w:sz w:val="24"/>
          <w:szCs w:val="24"/>
          <w:lang w:eastAsia="ru-RU"/>
        </w:rPr>
        <w:t xml:space="preserve"> если участником конкурса признается только одно лицо, подавшее заявку на участие в конкурсе, Организатор в течение трех рабочих дней со дня подписания 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582459" w:rsidRPr="00582459" w:rsidRDefault="00582459" w:rsidP="00582459">
      <w:pPr>
        <w:spacing w:after="0" w:line="2" w:lineRule="exact"/>
        <w:rPr>
          <w:rFonts w:ascii="Times New Roman" w:eastAsia="Times New Roman" w:hAnsi="Times New Roman" w:cs="Times New Roman"/>
          <w:sz w:val="24"/>
          <w:szCs w:val="24"/>
          <w:lang w:eastAsia="ru-RU"/>
        </w:rPr>
      </w:pPr>
    </w:p>
    <w:p w:rsidR="00582459" w:rsidRPr="00582459" w:rsidRDefault="00582459" w:rsidP="00582459">
      <w:pPr>
        <w:spacing w:after="0" w:line="239" w:lineRule="auto"/>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8.8.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582459" w:rsidRPr="00582459" w:rsidRDefault="00582459" w:rsidP="00582459">
      <w:pPr>
        <w:spacing w:after="0" w:line="1" w:lineRule="exact"/>
        <w:rPr>
          <w:rFonts w:ascii="Times New Roman" w:eastAsia="Times New Roman" w:hAnsi="Times New Roman" w:cs="Times New Roman"/>
          <w:sz w:val="24"/>
          <w:szCs w:val="24"/>
          <w:lang w:eastAsia="ru-RU"/>
        </w:rPr>
      </w:pPr>
    </w:p>
    <w:p w:rsidR="00582459" w:rsidRPr="00582459" w:rsidRDefault="00582459" w:rsidP="00582459">
      <w:pPr>
        <w:spacing w:after="0" w:line="240" w:lineRule="auto"/>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8.9. В случаях, если конкурс признан несостоявшимся и договор не заключен, Организатор вправе объявить о повторном проведении конкурса.</w:t>
      </w:r>
    </w:p>
    <w:p w:rsidR="00582459" w:rsidRPr="00582459" w:rsidRDefault="00582459" w:rsidP="00582459">
      <w:pPr>
        <w:spacing w:after="0" w:line="240" w:lineRule="auto"/>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Организатор вправе изменить условия повторно проводимого конкурса.</w:t>
      </w:r>
    </w:p>
    <w:p w:rsidR="00582459" w:rsidRPr="00582459" w:rsidRDefault="00582459" w:rsidP="00582459">
      <w:pPr>
        <w:spacing w:after="0" w:line="243" w:lineRule="exact"/>
        <w:rPr>
          <w:rFonts w:ascii="Times New Roman" w:eastAsiaTheme="minorEastAsia" w:hAnsi="Times New Roman" w:cs="Times New Roman"/>
          <w:sz w:val="20"/>
          <w:szCs w:val="20"/>
          <w:lang w:eastAsia="ru-RU"/>
        </w:rPr>
      </w:pPr>
    </w:p>
    <w:p w:rsidR="00582459" w:rsidRPr="00582459" w:rsidRDefault="00582459" w:rsidP="00582459">
      <w:pPr>
        <w:numPr>
          <w:ilvl w:val="1"/>
          <w:numId w:val="26"/>
        </w:numPr>
        <w:tabs>
          <w:tab w:val="left" w:pos="974"/>
        </w:tabs>
        <w:spacing w:after="0" w:line="256" w:lineRule="auto"/>
        <w:ind w:left="4" w:firstLine="706"/>
        <w:jc w:val="center"/>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b/>
          <w:bCs/>
          <w:sz w:val="24"/>
          <w:szCs w:val="24"/>
          <w:lang w:eastAsia="ru-RU"/>
        </w:rPr>
        <w:t>Оценка и сопоставление заявок на участие в конкурсе, порядок определения победителя и подведения результатов конкурса.</w:t>
      </w:r>
    </w:p>
    <w:p w:rsidR="00582459" w:rsidRPr="00582459" w:rsidRDefault="00582459" w:rsidP="00582459">
      <w:pPr>
        <w:spacing w:after="0" w:line="1" w:lineRule="exact"/>
        <w:rPr>
          <w:rFonts w:ascii="Times New Roman" w:eastAsia="Times New Roman" w:hAnsi="Times New Roman" w:cs="Times New Roman"/>
          <w:b/>
          <w:bCs/>
          <w:sz w:val="24"/>
          <w:szCs w:val="24"/>
          <w:lang w:eastAsia="ru-RU"/>
        </w:rPr>
      </w:pPr>
    </w:p>
    <w:p w:rsidR="00582459" w:rsidRPr="00582459" w:rsidRDefault="00582459" w:rsidP="00582459">
      <w:pPr>
        <w:spacing w:after="0" w:line="238" w:lineRule="auto"/>
        <w:jc w:val="both"/>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sz w:val="24"/>
          <w:szCs w:val="24"/>
          <w:lang w:eastAsia="ru-RU"/>
        </w:rPr>
        <w:t xml:space="preserve">9.1. В день, во время и </w:t>
      </w:r>
      <w:proofErr w:type="gramStart"/>
      <w:r w:rsidRPr="00582459">
        <w:rPr>
          <w:rFonts w:ascii="Times New Roman" w:eastAsia="Times New Roman" w:hAnsi="Times New Roman" w:cs="Times New Roman"/>
          <w:sz w:val="24"/>
          <w:szCs w:val="24"/>
          <w:lang w:eastAsia="ru-RU"/>
        </w:rPr>
        <w:t>месте</w:t>
      </w:r>
      <w:proofErr w:type="gramEnd"/>
      <w:r w:rsidRPr="00582459">
        <w:rPr>
          <w:rFonts w:ascii="Times New Roman" w:eastAsia="Times New Roman" w:hAnsi="Times New Roman" w:cs="Times New Roman"/>
          <w:sz w:val="24"/>
          <w:szCs w:val="24"/>
          <w:lang w:eastAsia="ru-RU"/>
        </w:rPr>
        <w:t>, указанных в извещении о проведении конкурса, конкурсная комиссия осуществляет оценку и сопоставление заявок на участие в конкурсе, поданных лицами, признанными участниками конкурса, а также подводит результаты конкурса.</w:t>
      </w:r>
    </w:p>
    <w:p w:rsidR="00582459" w:rsidRPr="00582459" w:rsidRDefault="00582459" w:rsidP="00582459">
      <w:pPr>
        <w:spacing w:after="0" w:line="4" w:lineRule="exact"/>
        <w:rPr>
          <w:rFonts w:ascii="Times New Roman" w:eastAsia="Times New Roman" w:hAnsi="Times New Roman" w:cs="Times New Roman"/>
          <w:b/>
          <w:bCs/>
          <w:sz w:val="24"/>
          <w:szCs w:val="24"/>
          <w:lang w:eastAsia="ru-RU"/>
        </w:rPr>
      </w:pPr>
    </w:p>
    <w:p w:rsidR="00582459" w:rsidRPr="00582459" w:rsidRDefault="00582459" w:rsidP="00582459">
      <w:pPr>
        <w:spacing w:after="0" w:line="240" w:lineRule="auto"/>
        <w:jc w:val="both"/>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sz w:val="24"/>
          <w:szCs w:val="24"/>
          <w:lang w:eastAsia="ru-RU"/>
        </w:rPr>
        <w:t>9.2.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582459" w:rsidRPr="00582459" w:rsidRDefault="00582459" w:rsidP="00582459">
      <w:pPr>
        <w:spacing w:after="0" w:line="2" w:lineRule="exact"/>
        <w:rPr>
          <w:rFonts w:ascii="Times New Roman" w:eastAsia="Times New Roman" w:hAnsi="Times New Roman" w:cs="Times New Roman"/>
          <w:b/>
          <w:bCs/>
          <w:sz w:val="24"/>
          <w:szCs w:val="24"/>
          <w:lang w:eastAsia="ru-RU"/>
        </w:rPr>
      </w:pPr>
    </w:p>
    <w:p w:rsidR="00582459" w:rsidRPr="00582459" w:rsidRDefault="00582459" w:rsidP="00582459">
      <w:pPr>
        <w:spacing w:after="0" w:line="239" w:lineRule="auto"/>
        <w:jc w:val="both"/>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sz w:val="24"/>
          <w:szCs w:val="24"/>
          <w:lang w:eastAsia="ru-RU"/>
        </w:rPr>
        <w:t>9.3. Оценка заявки на участие в конкурсе осуществляется в баллах присутствующими членами конкурсной комиссии в соответствии с оценочной шкалой, предусмотренной Информационной картой конкурсной документацией.</w:t>
      </w:r>
    </w:p>
    <w:p w:rsidR="00582459" w:rsidRPr="00582459" w:rsidRDefault="00582459" w:rsidP="00582459">
      <w:pPr>
        <w:spacing w:after="0" w:line="1" w:lineRule="exact"/>
        <w:rPr>
          <w:rFonts w:ascii="Times New Roman" w:eastAsia="Times New Roman" w:hAnsi="Times New Roman" w:cs="Times New Roman"/>
          <w:b/>
          <w:bCs/>
          <w:sz w:val="24"/>
          <w:szCs w:val="24"/>
          <w:lang w:eastAsia="ru-RU"/>
        </w:rPr>
      </w:pPr>
    </w:p>
    <w:p w:rsidR="00582459" w:rsidRPr="00582459" w:rsidRDefault="00582459" w:rsidP="00582459">
      <w:pPr>
        <w:spacing w:after="0" w:line="240" w:lineRule="auto"/>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sz w:val="24"/>
          <w:szCs w:val="24"/>
          <w:lang w:eastAsia="ru-RU"/>
        </w:rPr>
        <w:t>9.4. Итоговая оценка заявки на участие в конкурсе определяется как сумма баллов, определенных членами конкурсной комиссии.</w:t>
      </w:r>
    </w:p>
    <w:p w:rsidR="00582459" w:rsidRPr="00582459" w:rsidRDefault="00582459" w:rsidP="00582459">
      <w:pPr>
        <w:numPr>
          <w:ilvl w:val="1"/>
          <w:numId w:val="27"/>
        </w:numPr>
        <w:tabs>
          <w:tab w:val="left" w:pos="892"/>
        </w:tabs>
        <w:spacing w:after="0" w:line="240" w:lineRule="auto"/>
        <w:ind w:left="4" w:firstLine="702"/>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5. Каждой заявке на участие в конкурсе присваивается номер в порядке уменьшения ее итоговой оценки.</w:t>
      </w:r>
    </w:p>
    <w:p w:rsidR="00582459" w:rsidRPr="00582459" w:rsidRDefault="00582459" w:rsidP="00582459">
      <w:pPr>
        <w:spacing w:after="0" w:line="240" w:lineRule="auto"/>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9.6. Победителем конкурса признается участник, заявке которого присвоен первый номер в соответствии с максимальной итоговой оценкой.</w:t>
      </w:r>
    </w:p>
    <w:p w:rsidR="00582459" w:rsidRPr="00582459" w:rsidRDefault="00582459" w:rsidP="00582459">
      <w:pPr>
        <w:spacing w:after="0" w:line="240" w:lineRule="auto"/>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В случае</w:t>
      </w:r>
      <w:proofErr w:type="gramStart"/>
      <w:r w:rsidRPr="00582459">
        <w:rPr>
          <w:rFonts w:ascii="Times New Roman" w:eastAsia="Times New Roman" w:hAnsi="Times New Roman" w:cs="Times New Roman"/>
          <w:sz w:val="24"/>
          <w:szCs w:val="24"/>
          <w:lang w:eastAsia="ru-RU"/>
        </w:rPr>
        <w:t>,</w:t>
      </w:r>
      <w:proofErr w:type="gramEnd"/>
      <w:r w:rsidRPr="00582459">
        <w:rPr>
          <w:rFonts w:ascii="Times New Roman" w:eastAsia="Times New Roman" w:hAnsi="Times New Roman" w:cs="Times New Roman"/>
          <w:sz w:val="24"/>
          <w:szCs w:val="24"/>
          <w:lang w:eastAsia="ru-RU"/>
        </w:rPr>
        <w:t xml:space="preserve">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82459" w:rsidRPr="00582459" w:rsidRDefault="00582459" w:rsidP="00582459">
      <w:pPr>
        <w:spacing w:after="0" w:line="240" w:lineRule="auto"/>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9.7.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w:t>
      </w:r>
    </w:p>
    <w:p w:rsidR="00582459" w:rsidRPr="00582459" w:rsidRDefault="00582459" w:rsidP="00582459">
      <w:pPr>
        <w:spacing w:after="0" w:line="2" w:lineRule="exact"/>
        <w:rPr>
          <w:rFonts w:ascii="Times New Roman" w:eastAsia="Times New Roman" w:hAnsi="Times New Roman" w:cs="Times New Roman"/>
          <w:sz w:val="24"/>
          <w:szCs w:val="24"/>
          <w:lang w:eastAsia="ru-RU"/>
        </w:rPr>
      </w:pPr>
    </w:p>
    <w:p w:rsidR="00582459" w:rsidRPr="00582459" w:rsidRDefault="00582459" w:rsidP="00582459">
      <w:pPr>
        <w:numPr>
          <w:ilvl w:val="0"/>
          <w:numId w:val="27"/>
        </w:numPr>
        <w:tabs>
          <w:tab w:val="left" w:pos="184"/>
        </w:tabs>
        <w:spacing w:after="0" w:line="237" w:lineRule="auto"/>
        <w:ind w:left="184" w:hanging="184"/>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сопоставления заявок на участие в конкурсе.</w:t>
      </w:r>
    </w:p>
    <w:p w:rsidR="00582459" w:rsidRPr="00582459" w:rsidRDefault="00582459" w:rsidP="00582459">
      <w:pPr>
        <w:spacing w:after="0" w:line="1" w:lineRule="exact"/>
        <w:rPr>
          <w:rFonts w:ascii="Times New Roman" w:eastAsiaTheme="minorEastAsia" w:hAnsi="Times New Roman" w:cs="Times New Roman"/>
          <w:sz w:val="20"/>
          <w:szCs w:val="20"/>
          <w:lang w:eastAsia="ru-RU"/>
        </w:rPr>
      </w:pPr>
    </w:p>
    <w:p w:rsidR="00582459" w:rsidRPr="00582459" w:rsidRDefault="00582459" w:rsidP="00582459">
      <w:pPr>
        <w:spacing w:after="0" w:line="239"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9.9. Протокол оценки и сопоставления заявок на участие в конкурсе составляется в двух экземплярах, один из которых хранится у Организатора конкурса, а второй - вместе с проектом договора направляется победителю конкурса.</w:t>
      </w:r>
    </w:p>
    <w:p w:rsidR="00582459" w:rsidRPr="00582459" w:rsidRDefault="00582459" w:rsidP="00582459">
      <w:pPr>
        <w:spacing w:after="0" w:line="1" w:lineRule="exact"/>
        <w:rPr>
          <w:rFonts w:ascii="Times New Roman" w:eastAsiaTheme="minorEastAsia" w:hAnsi="Times New Roman" w:cs="Times New Roman"/>
          <w:sz w:val="20"/>
          <w:szCs w:val="20"/>
          <w:lang w:eastAsia="ru-RU"/>
        </w:rPr>
      </w:pPr>
    </w:p>
    <w:p w:rsidR="00582459" w:rsidRPr="00582459" w:rsidRDefault="00582459" w:rsidP="00582459">
      <w:pPr>
        <w:spacing w:after="0" w:line="241"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9.10. Протокол оценки и сопоставления заявок на участие в конкурсе размещается на официальном сайте Администрации города Заволжья в течение двух дней после его подписания всеми членами конкурсной комиссии.</w:t>
      </w:r>
    </w:p>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pgSz w:w="11900" w:h="16840"/>
          <w:pgMar w:top="486" w:right="980" w:bottom="20" w:left="1416" w:header="0" w:footer="0" w:gutter="0"/>
          <w:cols w:space="720" w:equalWidth="0">
            <w:col w:w="9504"/>
          </w:cols>
        </w:sectPr>
      </w:pPr>
    </w:p>
    <w:p w:rsidR="00582459" w:rsidRPr="00582459" w:rsidRDefault="00582459" w:rsidP="00582459">
      <w:pPr>
        <w:spacing w:after="0" w:line="245"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lastRenderedPageBreak/>
        <w:t>9.11. Любой участник конкурса после размещения на официальном сайте Организатора конкурса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582459" w:rsidRPr="00582459" w:rsidRDefault="00582459" w:rsidP="00582459">
      <w:pPr>
        <w:spacing w:after="0" w:line="4" w:lineRule="exact"/>
        <w:rPr>
          <w:rFonts w:ascii="Times New Roman" w:eastAsiaTheme="minorEastAsia" w:hAnsi="Times New Roman" w:cs="Times New Roman"/>
          <w:sz w:val="20"/>
          <w:szCs w:val="20"/>
          <w:lang w:eastAsia="ru-RU"/>
        </w:rPr>
      </w:pPr>
    </w:p>
    <w:p w:rsidR="00582459" w:rsidRPr="00582459" w:rsidRDefault="00582459" w:rsidP="00582459">
      <w:pPr>
        <w:spacing w:after="0" w:line="239"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9.12.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 хранятся Организатором конкурса три года.</w:t>
      </w:r>
    </w:p>
    <w:p w:rsidR="00582459" w:rsidRPr="00582459" w:rsidRDefault="00582459" w:rsidP="00582459">
      <w:pPr>
        <w:spacing w:after="0" w:line="20" w:lineRule="exact"/>
        <w:rPr>
          <w:rFonts w:ascii="Times New Roman" w:eastAsiaTheme="minorEastAsia" w:hAnsi="Times New Roman" w:cs="Times New Roman"/>
          <w:sz w:val="20"/>
          <w:szCs w:val="20"/>
          <w:lang w:eastAsia="ru-RU"/>
        </w:rPr>
      </w:pPr>
      <w:r w:rsidRPr="00582459">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59264" behindDoc="1" locked="0" layoutInCell="0" allowOverlap="1" wp14:anchorId="287B6A87" wp14:editId="21B2977C">
                <wp:simplePos x="0" y="0"/>
                <wp:positionH relativeFrom="column">
                  <wp:posOffset>2682240</wp:posOffset>
                </wp:positionH>
                <wp:positionV relativeFrom="paragraph">
                  <wp:posOffset>-26670</wp:posOffset>
                </wp:positionV>
                <wp:extent cx="4000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0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11.2pt,-2.1pt" to="214.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" o:allowincell="f" filled="t" strokeweight=".48pt">
                <v:stroke joinstyle="miter"/>
                <o:lock v:ext="edit" shapetype="f"/>
              </v:line>
            </w:pict>
          </mc:Fallback>
        </mc:AlternateContent>
      </w:r>
    </w:p>
    <w:p w:rsidR="00582459" w:rsidRPr="00582459" w:rsidRDefault="00582459" w:rsidP="00582459">
      <w:pPr>
        <w:spacing w:after="0" w:line="221" w:lineRule="exact"/>
        <w:rPr>
          <w:rFonts w:ascii="Times New Roman" w:eastAsiaTheme="minorEastAsia" w:hAnsi="Times New Roman" w:cs="Times New Roman"/>
          <w:sz w:val="20"/>
          <w:szCs w:val="20"/>
          <w:lang w:eastAsia="ru-RU"/>
        </w:rPr>
      </w:pPr>
    </w:p>
    <w:p w:rsidR="00582459" w:rsidRPr="00582459" w:rsidRDefault="00582459" w:rsidP="00582459">
      <w:pPr>
        <w:numPr>
          <w:ilvl w:val="0"/>
          <w:numId w:val="28"/>
        </w:numPr>
        <w:tabs>
          <w:tab w:val="left" w:pos="1205"/>
        </w:tabs>
        <w:spacing w:after="0" w:line="277" w:lineRule="auto"/>
        <w:ind w:firstLine="841"/>
        <w:jc w:val="center"/>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b/>
          <w:bCs/>
          <w:sz w:val="24"/>
          <w:szCs w:val="24"/>
          <w:lang w:eastAsia="ru-RU"/>
        </w:rPr>
        <w:t>Заключение договора о наделении статусом специализированной службы по вопросам похоронного дела</w:t>
      </w:r>
    </w:p>
    <w:p w:rsidR="00582459" w:rsidRPr="00582459" w:rsidRDefault="00582459" w:rsidP="00582459">
      <w:pPr>
        <w:spacing w:after="0" w:line="193"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10.1. Договор о наделении статусом специализированной службы по вопросам</w:t>
      </w:r>
      <w:r w:rsidRPr="00582459">
        <w:rPr>
          <w:rFonts w:ascii="Times New Roman" w:eastAsiaTheme="minorEastAsia" w:hAnsi="Times New Roman" w:cs="Times New Roman"/>
          <w:sz w:val="20"/>
          <w:szCs w:val="20"/>
          <w:lang w:eastAsia="ru-RU"/>
        </w:rPr>
        <w:t xml:space="preserve"> </w:t>
      </w:r>
      <w:r w:rsidRPr="00582459">
        <w:rPr>
          <w:rFonts w:ascii="Times New Roman" w:eastAsia="Times New Roman" w:hAnsi="Times New Roman" w:cs="Times New Roman"/>
          <w:sz w:val="24"/>
          <w:szCs w:val="24"/>
          <w:lang w:eastAsia="ru-RU"/>
        </w:rPr>
        <w:t>похоронного дела от имени Организатора конкурса подписывается Главой Администрации города Заволжья.</w:t>
      </w: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10.2.Победителю конкурса в течение трех рабочих дней с момента подписания протокола оценки и сопоставления заявок на участие в конкурсе Организатор конкурса передает проект договора, составленный путем включения условий исполнения договора предложенных победителем в заявке на участие в конкурсе.</w:t>
      </w:r>
    </w:p>
    <w:p w:rsidR="00582459" w:rsidRPr="00582459" w:rsidRDefault="00582459" w:rsidP="00582459">
      <w:pPr>
        <w:spacing w:after="0" w:line="239"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Победитель конкурса должен подписать и заверить печатью указанный проект договора и вернуть его заказчику (Организатору конкурса) в срок, установленный в Информационной карте конкурса.</w:t>
      </w:r>
    </w:p>
    <w:p w:rsidR="00582459" w:rsidRPr="00582459" w:rsidRDefault="00582459" w:rsidP="00582459">
      <w:pPr>
        <w:spacing w:after="0" w:line="1"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10.3. В случае</w:t>
      </w:r>
      <w:proofErr w:type="gramStart"/>
      <w:r w:rsidRPr="00582459">
        <w:rPr>
          <w:rFonts w:ascii="Times New Roman" w:eastAsia="Times New Roman" w:hAnsi="Times New Roman" w:cs="Times New Roman"/>
          <w:sz w:val="24"/>
          <w:szCs w:val="24"/>
          <w:lang w:eastAsia="ru-RU"/>
        </w:rPr>
        <w:t>,</w:t>
      </w:r>
      <w:proofErr w:type="gramEnd"/>
      <w:r w:rsidRPr="00582459">
        <w:rPr>
          <w:rFonts w:ascii="Times New Roman" w:eastAsia="Times New Roman" w:hAnsi="Times New Roman" w:cs="Times New Roman"/>
          <w:sz w:val="24"/>
          <w:szCs w:val="24"/>
          <w:lang w:eastAsia="ru-RU"/>
        </w:rPr>
        <w:t xml:space="preserve"> если победитель конкурса признан уклонившимся от заключения договора, Организатор вправе заключить договор с лицом, заявке на участие в конкурсе которого присвоен второй номер. При этом заключение договора для такого участника является обязательным. В случае уклонения участника конкурса, заявке на </w:t>
      </w:r>
      <w:proofErr w:type="gramStart"/>
      <w:r w:rsidRPr="00582459">
        <w:rPr>
          <w:rFonts w:ascii="Times New Roman" w:eastAsia="Times New Roman" w:hAnsi="Times New Roman" w:cs="Times New Roman"/>
          <w:sz w:val="24"/>
          <w:szCs w:val="24"/>
          <w:lang w:eastAsia="ru-RU"/>
        </w:rPr>
        <w:t>участие</w:t>
      </w:r>
      <w:proofErr w:type="gramEnd"/>
      <w:r w:rsidRPr="00582459">
        <w:rPr>
          <w:rFonts w:ascii="Times New Roman" w:eastAsia="Times New Roman" w:hAnsi="Times New Roman" w:cs="Times New Roman"/>
          <w:sz w:val="24"/>
          <w:szCs w:val="24"/>
          <w:lang w:eastAsia="ru-RU"/>
        </w:rPr>
        <w:t xml:space="preserve"> в конкурсе которого присвоен второй номер, от заключения договора Организатор вправе принять решение о признании конкурса несостоявшимся.</w:t>
      </w:r>
    </w:p>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pgSz w:w="11900" w:h="16840"/>
          <w:pgMar w:top="486" w:right="980" w:bottom="1440" w:left="1420" w:header="0" w:footer="0" w:gutter="0"/>
          <w:cols w:space="720" w:equalWidth="0">
            <w:col w:w="9500"/>
          </w:cols>
        </w:sectPr>
      </w:pPr>
    </w:p>
    <w:tbl>
      <w:tblPr>
        <w:tblW w:w="0" w:type="auto"/>
        <w:tblInd w:w="10" w:type="dxa"/>
        <w:tblLayout w:type="fixed"/>
        <w:tblCellMar>
          <w:left w:w="0" w:type="dxa"/>
          <w:right w:w="0" w:type="dxa"/>
        </w:tblCellMar>
        <w:tblLook w:val="04A0" w:firstRow="1" w:lastRow="0" w:firstColumn="1" w:lastColumn="0" w:noHBand="0" w:noVBand="1"/>
      </w:tblPr>
      <w:tblGrid>
        <w:gridCol w:w="580"/>
        <w:gridCol w:w="1380"/>
        <w:gridCol w:w="440"/>
        <w:gridCol w:w="740"/>
        <w:gridCol w:w="340"/>
        <w:gridCol w:w="1260"/>
        <w:gridCol w:w="280"/>
        <w:gridCol w:w="1380"/>
        <w:gridCol w:w="900"/>
        <w:gridCol w:w="1140"/>
        <w:gridCol w:w="340"/>
        <w:gridCol w:w="860"/>
        <w:gridCol w:w="30"/>
      </w:tblGrid>
      <w:tr w:rsidR="00582459" w:rsidRPr="00582459" w:rsidTr="00BA717D">
        <w:trPr>
          <w:trHeight w:val="266"/>
        </w:trPr>
        <w:tc>
          <w:tcPr>
            <w:tcW w:w="580" w:type="dxa"/>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740" w:type="dxa"/>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2920" w:type="dxa"/>
            <w:gridSpan w:val="3"/>
            <w:vAlign w:val="bottom"/>
          </w:tcPr>
          <w:p w:rsidR="00582459" w:rsidRPr="00582459" w:rsidRDefault="00582459" w:rsidP="00582459">
            <w:pPr>
              <w:spacing w:after="0" w:line="240" w:lineRule="auto"/>
              <w:ind w:right="27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w w:val="99"/>
                <w:sz w:val="20"/>
                <w:szCs w:val="20"/>
                <w:lang w:eastAsia="ru-RU"/>
              </w:rPr>
              <w:t>РАЗДЕЛ 2</w:t>
            </w:r>
          </w:p>
        </w:tc>
        <w:tc>
          <w:tcPr>
            <w:tcW w:w="900" w:type="dxa"/>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1140" w:type="dxa"/>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860" w:type="dxa"/>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50"/>
        </w:trPr>
        <w:tc>
          <w:tcPr>
            <w:tcW w:w="58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74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3260" w:type="dxa"/>
            <w:gridSpan w:val="4"/>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Информационная карта конкурса</w:t>
            </w:r>
          </w:p>
        </w:tc>
        <w:tc>
          <w:tcPr>
            <w:tcW w:w="90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114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86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38"/>
        </w:trPr>
        <w:tc>
          <w:tcPr>
            <w:tcW w:w="58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2560" w:type="dxa"/>
            <w:gridSpan w:val="3"/>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1600" w:type="dxa"/>
            <w:gridSpan w:val="2"/>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28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138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90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11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3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86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96"/>
        </w:trPr>
        <w:tc>
          <w:tcPr>
            <w:tcW w:w="580" w:type="dxa"/>
            <w:tcBorders>
              <w:left w:val="single" w:sz="8" w:space="0" w:color="auto"/>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w:t>
            </w:r>
          </w:p>
        </w:tc>
        <w:tc>
          <w:tcPr>
            <w:tcW w:w="2560" w:type="dxa"/>
            <w:gridSpan w:val="3"/>
            <w:tcBorders>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Наименование пункта</w:t>
            </w:r>
          </w:p>
        </w:tc>
        <w:tc>
          <w:tcPr>
            <w:tcW w:w="1600" w:type="dxa"/>
            <w:gridSpan w:val="2"/>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Пояснения</w:t>
            </w:r>
          </w:p>
        </w:tc>
        <w:tc>
          <w:tcPr>
            <w:tcW w:w="280" w:type="dxa"/>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900" w:type="dxa"/>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1140" w:type="dxa"/>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54"/>
        </w:trPr>
        <w:tc>
          <w:tcPr>
            <w:tcW w:w="5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b/>
                <w:bCs/>
                <w:sz w:val="20"/>
                <w:szCs w:val="20"/>
                <w:lang w:eastAsia="ru-RU"/>
              </w:rPr>
              <w:t>п</w:t>
            </w:r>
            <w:proofErr w:type="gramEnd"/>
            <w:r w:rsidRPr="00582459">
              <w:rPr>
                <w:rFonts w:ascii="Times New Roman" w:eastAsia="Times New Roman" w:hAnsi="Times New Roman" w:cs="Times New Roman"/>
                <w:b/>
                <w:bCs/>
                <w:sz w:val="20"/>
                <w:szCs w:val="20"/>
                <w:lang w:eastAsia="ru-RU"/>
              </w:rPr>
              <w:t>/п</w:t>
            </w:r>
          </w:p>
        </w:tc>
        <w:tc>
          <w:tcPr>
            <w:tcW w:w="138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4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74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3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126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28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138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90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11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3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86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96"/>
        </w:trPr>
        <w:tc>
          <w:tcPr>
            <w:tcW w:w="580" w:type="dxa"/>
            <w:tcBorders>
              <w:left w:val="single" w:sz="8" w:space="0" w:color="auto"/>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1</w:t>
            </w:r>
          </w:p>
        </w:tc>
        <w:tc>
          <w:tcPr>
            <w:tcW w:w="1380" w:type="dxa"/>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Наименование</w:t>
            </w: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5640" w:type="dxa"/>
            <w:gridSpan w:val="7"/>
            <w:vMerge w:val="restart"/>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Организатор конкурса: Администрация города Заволжья</w:t>
            </w: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15"/>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0"/>
                <w:szCs w:val="10"/>
                <w:lang w:eastAsia="ru-RU"/>
              </w:rPr>
            </w:pPr>
          </w:p>
        </w:tc>
        <w:tc>
          <w:tcPr>
            <w:tcW w:w="2560" w:type="dxa"/>
            <w:gridSpan w:val="3"/>
            <w:vMerge w:val="restart"/>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Организатора, </w:t>
            </w:r>
            <w:proofErr w:type="gramStart"/>
            <w:r w:rsidRPr="00582459">
              <w:rPr>
                <w:rFonts w:ascii="Times New Roman" w:eastAsia="Times New Roman" w:hAnsi="Times New Roman" w:cs="Times New Roman"/>
                <w:sz w:val="20"/>
                <w:szCs w:val="20"/>
                <w:lang w:eastAsia="ru-RU"/>
              </w:rPr>
              <w:t>контактная</w:t>
            </w:r>
            <w:proofErr w:type="gramEnd"/>
          </w:p>
        </w:tc>
        <w:tc>
          <w:tcPr>
            <w:tcW w:w="5640" w:type="dxa"/>
            <w:gridSpan w:val="7"/>
            <w:vMerge/>
            <w:vAlign w:val="bottom"/>
          </w:tcPr>
          <w:p w:rsidR="00582459" w:rsidRPr="00582459" w:rsidRDefault="00582459" w:rsidP="00582459">
            <w:pPr>
              <w:spacing w:after="0" w:line="240" w:lineRule="auto"/>
              <w:jc w:val="both"/>
              <w:rPr>
                <w:rFonts w:ascii="Times New Roman" w:eastAsiaTheme="minorEastAsia" w:hAnsi="Times New Roman" w:cs="Times New Roman"/>
                <w:sz w:val="10"/>
                <w:szCs w:val="10"/>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0"/>
                <w:szCs w:val="10"/>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15"/>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0"/>
                <w:szCs w:val="10"/>
                <w:lang w:eastAsia="ru-RU"/>
              </w:rPr>
            </w:pPr>
          </w:p>
        </w:tc>
        <w:tc>
          <w:tcPr>
            <w:tcW w:w="2560" w:type="dxa"/>
            <w:gridSpan w:val="3"/>
            <w:vMerge/>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0"/>
                <w:szCs w:val="10"/>
                <w:lang w:eastAsia="ru-RU"/>
              </w:rPr>
            </w:pPr>
          </w:p>
        </w:tc>
        <w:tc>
          <w:tcPr>
            <w:tcW w:w="6500" w:type="dxa"/>
            <w:gridSpan w:val="8"/>
            <w:vMerge w:val="restart"/>
            <w:tcBorders>
              <w:right w:val="single" w:sz="8" w:space="0" w:color="auto"/>
            </w:tcBorders>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  Место нахождения Организатора: </w:t>
            </w:r>
            <w:r w:rsidRPr="00582459">
              <w:rPr>
                <w:rFonts w:ascii="Times New Roman" w:eastAsia="Times New Roman" w:hAnsi="Times New Roman" w:cs="Times New Roman"/>
                <w:sz w:val="20"/>
                <w:szCs w:val="20"/>
                <w:lang w:eastAsia="ru-RU"/>
              </w:rPr>
              <w:t>Нижегородская область</w:t>
            </w:r>
            <w:r w:rsidRPr="00582459">
              <w:rPr>
                <w:rFonts w:ascii="Times New Roman" w:eastAsia="Times New Roman" w:hAnsi="Times New Roman" w:cs="Times New Roman"/>
                <w:b/>
                <w:bCs/>
                <w:sz w:val="20"/>
                <w:szCs w:val="20"/>
                <w:lang w:eastAsia="ru-RU"/>
              </w:rPr>
              <w:t xml:space="preserve">,  </w:t>
            </w:r>
            <w:proofErr w:type="spellStart"/>
            <w:r w:rsidRPr="00582459">
              <w:rPr>
                <w:rFonts w:ascii="Times New Roman" w:eastAsia="Times New Roman" w:hAnsi="Times New Roman" w:cs="Times New Roman"/>
                <w:bCs/>
                <w:sz w:val="20"/>
                <w:szCs w:val="20"/>
                <w:lang w:eastAsia="ru-RU"/>
              </w:rPr>
              <w:t>г</w:t>
            </w:r>
            <w:proofErr w:type="gramStart"/>
            <w:r w:rsidRPr="00582459">
              <w:rPr>
                <w:rFonts w:ascii="Times New Roman" w:eastAsia="Times New Roman" w:hAnsi="Times New Roman" w:cs="Times New Roman"/>
                <w:sz w:val="20"/>
                <w:szCs w:val="20"/>
                <w:lang w:eastAsia="ru-RU"/>
              </w:rPr>
              <w:t>.З</w:t>
            </w:r>
            <w:proofErr w:type="gramEnd"/>
            <w:r w:rsidRPr="00582459">
              <w:rPr>
                <w:rFonts w:ascii="Times New Roman" w:eastAsia="Times New Roman" w:hAnsi="Times New Roman" w:cs="Times New Roman"/>
                <w:sz w:val="20"/>
                <w:szCs w:val="20"/>
                <w:lang w:eastAsia="ru-RU"/>
              </w:rPr>
              <w:t>аволжье</w:t>
            </w:r>
            <w:proofErr w:type="spellEnd"/>
            <w:r w:rsidRPr="00582459">
              <w:rPr>
                <w:rFonts w:ascii="Times New Roman" w:eastAsia="Times New Roman" w:hAnsi="Times New Roman" w:cs="Times New Roman"/>
                <w:sz w:val="20"/>
                <w:szCs w:val="20"/>
                <w:lang w:eastAsia="ru-RU"/>
              </w:rPr>
              <w:t>,</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2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0"/>
                <w:szCs w:val="10"/>
                <w:lang w:eastAsia="ru-RU"/>
              </w:rPr>
            </w:pPr>
          </w:p>
        </w:tc>
        <w:tc>
          <w:tcPr>
            <w:tcW w:w="1380" w:type="dxa"/>
            <w:vMerge w:val="restart"/>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информация</w:t>
            </w: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10"/>
                <w:szCs w:val="1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0"/>
                <w:szCs w:val="10"/>
                <w:lang w:eastAsia="ru-RU"/>
              </w:rPr>
            </w:pPr>
          </w:p>
        </w:tc>
        <w:tc>
          <w:tcPr>
            <w:tcW w:w="6500" w:type="dxa"/>
            <w:gridSpan w:val="8"/>
            <w:vMerge/>
            <w:tcBorders>
              <w:right w:val="single" w:sz="8" w:space="0" w:color="auto"/>
            </w:tcBorders>
            <w:vAlign w:val="bottom"/>
          </w:tcPr>
          <w:p w:rsidR="00582459" w:rsidRPr="00582459" w:rsidRDefault="00582459" w:rsidP="00582459">
            <w:pPr>
              <w:spacing w:after="0" w:line="240" w:lineRule="auto"/>
              <w:jc w:val="both"/>
              <w:rPr>
                <w:rFonts w:ascii="Times New Roman" w:eastAsiaTheme="minorEastAsia" w:hAnsi="Times New Roman" w:cs="Times New Roman"/>
                <w:sz w:val="10"/>
                <w:szCs w:val="10"/>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42"/>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2"/>
                <w:szCs w:val="12"/>
                <w:lang w:eastAsia="ru-RU"/>
              </w:rPr>
            </w:pPr>
          </w:p>
        </w:tc>
        <w:tc>
          <w:tcPr>
            <w:tcW w:w="1380" w:type="dxa"/>
            <w:vMerge/>
            <w:vAlign w:val="bottom"/>
          </w:tcPr>
          <w:p w:rsidR="00582459" w:rsidRPr="00582459" w:rsidRDefault="00582459" w:rsidP="00582459">
            <w:pPr>
              <w:spacing w:after="0" w:line="240" w:lineRule="auto"/>
              <w:rPr>
                <w:rFonts w:ascii="Times New Roman" w:eastAsiaTheme="minorEastAsia" w:hAnsi="Times New Roman" w:cs="Times New Roman"/>
                <w:sz w:val="12"/>
                <w:szCs w:val="12"/>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12"/>
                <w:szCs w:val="12"/>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2"/>
                <w:szCs w:val="12"/>
                <w:lang w:eastAsia="ru-RU"/>
              </w:rPr>
            </w:pPr>
          </w:p>
        </w:tc>
        <w:tc>
          <w:tcPr>
            <w:tcW w:w="1600" w:type="dxa"/>
            <w:gridSpan w:val="2"/>
            <w:vMerge w:val="restart"/>
            <w:vAlign w:val="bottom"/>
          </w:tcPr>
          <w:p w:rsidR="00582459" w:rsidRPr="00582459" w:rsidRDefault="00582459" w:rsidP="00582459">
            <w:pPr>
              <w:spacing w:after="0" w:line="226" w:lineRule="exact"/>
              <w:jc w:val="both"/>
              <w:rPr>
                <w:rFonts w:ascii="Times New Roman" w:eastAsiaTheme="minorEastAsia" w:hAnsi="Times New Roman" w:cs="Times New Roman"/>
                <w:sz w:val="20"/>
                <w:szCs w:val="20"/>
                <w:lang w:eastAsia="ru-RU"/>
              </w:rPr>
            </w:pPr>
            <w:proofErr w:type="spellStart"/>
            <w:r w:rsidRPr="00582459">
              <w:rPr>
                <w:rFonts w:ascii="Times New Roman" w:eastAsia="Times New Roman" w:hAnsi="Times New Roman" w:cs="Times New Roman"/>
                <w:sz w:val="20"/>
                <w:szCs w:val="20"/>
                <w:lang w:eastAsia="ru-RU"/>
              </w:rPr>
              <w:t>пр</w:t>
            </w:r>
            <w:proofErr w:type="gramStart"/>
            <w:r w:rsidRPr="00582459">
              <w:rPr>
                <w:rFonts w:ascii="Times New Roman" w:eastAsia="Times New Roman" w:hAnsi="Times New Roman" w:cs="Times New Roman"/>
                <w:sz w:val="20"/>
                <w:szCs w:val="20"/>
                <w:lang w:eastAsia="ru-RU"/>
              </w:rPr>
              <w:t>.М</w:t>
            </w:r>
            <w:proofErr w:type="gramEnd"/>
            <w:r w:rsidRPr="00582459">
              <w:rPr>
                <w:rFonts w:ascii="Times New Roman" w:eastAsia="Times New Roman" w:hAnsi="Times New Roman" w:cs="Times New Roman"/>
                <w:sz w:val="20"/>
                <w:szCs w:val="20"/>
                <w:lang w:eastAsia="ru-RU"/>
              </w:rPr>
              <w:t>ира</w:t>
            </w:r>
            <w:proofErr w:type="spellEnd"/>
            <w:r w:rsidRPr="00582459">
              <w:rPr>
                <w:rFonts w:ascii="Times New Roman" w:eastAsia="Times New Roman" w:hAnsi="Times New Roman" w:cs="Times New Roman"/>
                <w:sz w:val="20"/>
                <w:szCs w:val="20"/>
                <w:lang w:eastAsia="ru-RU"/>
              </w:rPr>
              <w:t>, д.19</w:t>
            </w:r>
          </w:p>
        </w:tc>
        <w:tc>
          <w:tcPr>
            <w:tcW w:w="280" w:type="dxa"/>
            <w:vAlign w:val="bottom"/>
          </w:tcPr>
          <w:p w:rsidR="00582459" w:rsidRPr="00582459" w:rsidRDefault="00582459" w:rsidP="00582459">
            <w:pPr>
              <w:spacing w:after="0" w:line="240" w:lineRule="auto"/>
              <w:jc w:val="both"/>
              <w:rPr>
                <w:rFonts w:ascii="Times New Roman" w:eastAsiaTheme="minorEastAsia" w:hAnsi="Times New Roman" w:cs="Times New Roman"/>
                <w:sz w:val="12"/>
                <w:szCs w:val="12"/>
                <w:lang w:eastAsia="ru-RU"/>
              </w:rPr>
            </w:pPr>
          </w:p>
        </w:tc>
        <w:tc>
          <w:tcPr>
            <w:tcW w:w="1380" w:type="dxa"/>
            <w:vAlign w:val="bottom"/>
          </w:tcPr>
          <w:p w:rsidR="00582459" w:rsidRPr="00582459" w:rsidRDefault="00582459" w:rsidP="00582459">
            <w:pPr>
              <w:spacing w:after="0" w:line="240" w:lineRule="auto"/>
              <w:jc w:val="both"/>
              <w:rPr>
                <w:rFonts w:ascii="Times New Roman" w:eastAsiaTheme="minorEastAsia" w:hAnsi="Times New Roman" w:cs="Times New Roman"/>
                <w:sz w:val="12"/>
                <w:szCs w:val="12"/>
                <w:lang w:eastAsia="ru-RU"/>
              </w:rPr>
            </w:pPr>
          </w:p>
        </w:tc>
        <w:tc>
          <w:tcPr>
            <w:tcW w:w="900" w:type="dxa"/>
            <w:vAlign w:val="bottom"/>
          </w:tcPr>
          <w:p w:rsidR="00582459" w:rsidRPr="00582459" w:rsidRDefault="00582459" w:rsidP="00582459">
            <w:pPr>
              <w:spacing w:after="0" w:line="240" w:lineRule="auto"/>
              <w:jc w:val="both"/>
              <w:rPr>
                <w:rFonts w:ascii="Times New Roman" w:eastAsiaTheme="minorEastAsia" w:hAnsi="Times New Roman" w:cs="Times New Roman"/>
                <w:sz w:val="12"/>
                <w:szCs w:val="12"/>
                <w:lang w:eastAsia="ru-RU"/>
              </w:rPr>
            </w:pPr>
          </w:p>
        </w:tc>
        <w:tc>
          <w:tcPr>
            <w:tcW w:w="1140" w:type="dxa"/>
            <w:vAlign w:val="bottom"/>
          </w:tcPr>
          <w:p w:rsidR="00582459" w:rsidRPr="00582459" w:rsidRDefault="00582459" w:rsidP="00582459">
            <w:pPr>
              <w:spacing w:after="0" w:line="240" w:lineRule="auto"/>
              <w:jc w:val="both"/>
              <w:rPr>
                <w:rFonts w:ascii="Times New Roman" w:eastAsiaTheme="minorEastAsia" w:hAnsi="Times New Roman" w:cs="Times New Roman"/>
                <w:sz w:val="12"/>
                <w:szCs w:val="12"/>
                <w:lang w:eastAsia="ru-RU"/>
              </w:rPr>
            </w:pPr>
          </w:p>
        </w:tc>
        <w:tc>
          <w:tcPr>
            <w:tcW w:w="340" w:type="dxa"/>
            <w:vAlign w:val="bottom"/>
          </w:tcPr>
          <w:p w:rsidR="00582459" w:rsidRPr="00582459" w:rsidRDefault="00582459" w:rsidP="00582459">
            <w:pPr>
              <w:spacing w:after="0" w:line="240" w:lineRule="auto"/>
              <w:jc w:val="both"/>
              <w:rPr>
                <w:rFonts w:ascii="Times New Roman" w:eastAsiaTheme="minorEastAsia" w:hAnsi="Times New Roman" w:cs="Times New Roman"/>
                <w:sz w:val="12"/>
                <w:szCs w:val="12"/>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2"/>
                <w:szCs w:val="12"/>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84"/>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7"/>
                <w:szCs w:val="7"/>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7"/>
                <w:szCs w:val="7"/>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7"/>
                <w:szCs w:val="7"/>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7"/>
                <w:szCs w:val="7"/>
                <w:lang w:eastAsia="ru-RU"/>
              </w:rPr>
            </w:pPr>
          </w:p>
        </w:tc>
        <w:tc>
          <w:tcPr>
            <w:tcW w:w="1600" w:type="dxa"/>
            <w:gridSpan w:val="2"/>
            <w:vMerge/>
            <w:vAlign w:val="bottom"/>
          </w:tcPr>
          <w:p w:rsidR="00582459" w:rsidRPr="00582459" w:rsidRDefault="00582459" w:rsidP="00582459">
            <w:pPr>
              <w:spacing w:after="0" w:line="240" w:lineRule="auto"/>
              <w:jc w:val="both"/>
              <w:rPr>
                <w:rFonts w:ascii="Times New Roman" w:eastAsiaTheme="minorEastAsia" w:hAnsi="Times New Roman" w:cs="Times New Roman"/>
                <w:sz w:val="7"/>
                <w:szCs w:val="7"/>
                <w:lang w:eastAsia="ru-RU"/>
              </w:rPr>
            </w:pPr>
          </w:p>
        </w:tc>
        <w:tc>
          <w:tcPr>
            <w:tcW w:w="280" w:type="dxa"/>
            <w:vAlign w:val="bottom"/>
          </w:tcPr>
          <w:p w:rsidR="00582459" w:rsidRPr="00582459" w:rsidRDefault="00582459" w:rsidP="00582459">
            <w:pPr>
              <w:spacing w:after="0" w:line="240" w:lineRule="auto"/>
              <w:jc w:val="both"/>
              <w:rPr>
                <w:rFonts w:ascii="Times New Roman" w:eastAsiaTheme="minorEastAsia" w:hAnsi="Times New Roman" w:cs="Times New Roman"/>
                <w:sz w:val="7"/>
                <w:szCs w:val="7"/>
                <w:lang w:eastAsia="ru-RU"/>
              </w:rPr>
            </w:pPr>
          </w:p>
        </w:tc>
        <w:tc>
          <w:tcPr>
            <w:tcW w:w="1380" w:type="dxa"/>
            <w:vAlign w:val="bottom"/>
          </w:tcPr>
          <w:p w:rsidR="00582459" w:rsidRPr="00582459" w:rsidRDefault="00582459" w:rsidP="00582459">
            <w:pPr>
              <w:spacing w:after="0" w:line="240" w:lineRule="auto"/>
              <w:jc w:val="both"/>
              <w:rPr>
                <w:rFonts w:ascii="Times New Roman" w:eastAsiaTheme="minorEastAsia" w:hAnsi="Times New Roman" w:cs="Times New Roman"/>
                <w:sz w:val="7"/>
                <w:szCs w:val="7"/>
                <w:lang w:eastAsia="ru-RU"/>
              </w:rPr>
            </w:pPr>
          </w:p>
        </w:tc>
        <w:tc>
          <w:tcPr>
            <w:tcW w:w="900" w:type="dxa"/>
            <w:vAlign w:val="bottom"/>
          </w:tcPr>
          <w:p w:rsidR="00582459" w:rsidRPr="00582459" w:rsidRDefault="00582459" w:rsidP="00582459">
            <w:pPr>
              <w:spacing w:after="0" w:line="240" w:lineRule="auto"/>
              <w:jc w:val="both"/>
              <w:rPr>
                <w:rFonts w:ascii="Times New Roman" w:eastAsiaTheme="minorEastAsia" w:hAnsi="Times New Roman" w:cs="Times New Roman"/>
                <w:sz w:val="7"/>
                <w:szCs w:val="7"/>
                <w:lang w:eastAsia="ru-RU"/>
              </w:rPr>
            </w:pPr>
          </w:p>
        </w:tc>
        <w:tc>
          <w:tcPr>
            <w:tcW w:w="1140" w:type="dxa"/>
            <w:vAlign w:val="bottom"/>
          </w:tcPr>
          <w:p w:rsidR="00582459" w:rsidRPr="00582459" w:rsidRDefault="00582459" w:rsidP="00582459">
            <w:pPr>
              <w:spacing w:after="0" w:line="240" w:lineRule="auto"/>
              <w:jc w:val="both"/>
              <w:rPr>
                <w:rFonts w:ascii="Times New Roman" w:eastAsiaTheme="minorEastAsia" w:hAnsi="Times New Roman" w:cs="Times New Roman"/>
                <w:sz w:val="7"/>
                <w:szCs w:val="7"/>
                <w:lang w:eastAsia="ru-RU"/>
              </w:rPr>
            </w:pPr>
          </w:p>
        </w:tc>
        <w:tc>
          <w:tcPr>
            <w:tcW w:w="340" w:type="dxa"/>
            <w:vAlign w:val="bottom"/>
          </w:tcPr>
          <w:p w:rsidR="00582459" w:rsidRPr="00582459" w:rsidRDefault="00582459" w:rsidP="00582459">
            <w:pPr>
              <w:spacing w:after="0" w:line="240" w:lineRule="auto"/>
              <w:jc w:val="both"/>
              <w:rPr>
                <w:rFonts w:ascii="Times New Roman" w:eastAsiaTheme="minorEastAsia" w:hAnsi="Times New Roman" w:cs="Times New Roman"/>
                <w:sz w:val="7"/>
                <w:szCs w:val="7"/>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7"/>
                <w:szCs w:val="7"/>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880" w:type="dxa"/>
            <w:gridSpan w:val="3"/>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Почтовый  адрес</w:t>
            </w: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w w:val="99"/>
                <w:sz w:val="20"/>
                <w:szCs w:val="20"/>
                <w:lang w:eastAsia="ru-RU"/>
              </w:rPr>
              <w:t>Организатора:</w:t>
            </w:r>
          </w:p>
        </w:tc>
        <w:tc>
          <w:tcPr>
            <w:tcW w:w="900" w:type="dxa"/>
            <w:vAlign w:val="bottom"/>
          </w:tcPr>
          <w:p w:rsidR="00582459" w:rsidRPr="00582459" w:rsidRDefault="00582459" w:rsidP="00582459">
            <w:pPr>
              <w:spacing w:after="0" w:line="240" w:lineRule="auto"/>
              <w:ind w:right="39"/>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606520,</w:t>
            </w:r>
          </w:p>
        </w:tc>
        <w:tc>
          <w:tcPr>
            <w:tcW w:w="1480" w:type="dxa"/>
            <w:gridSpan w:val="2"/>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Нижегородская</w:t>
            </w:r>
          </w:p>
        </w:tc>
        <w:tc>
          <w:tcPr>
            <w:tcW w:w="860" w:type="dxa"/>
            <w:tcBorders>
              <w:right w:val="single" w:sz="8" w:space="0" w:color="auto"/>
            </w:tcBorders>
            <w:vAlign w:val="bottom"/>
          </w:tcPr>
          <w:p w:rsidR="00582459" w:rsidRPr="00582459" w:rsidRDefault="00582459" w:rsidP="00582459">
            <w:pPr>
              <w:spacing w:after="0" w:line="240" w:lineRule="auto"/>
              <w:ind w:right="19"/>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область</w:t>
            </w:r>
            <w:r w:rsidRPr="00582459">
              <w:rPr>
                <w:rFonts w:ascii="Times New Roman" w:eastAsia="Times New Roman" w:hAnsi="Times New Roman" w:cs="Times New Roman"/>
                <w:b/>
                <w:bCs/>
                <w:sz w:val="20"/>
                <w:szCs w:val="20"/>
                <w:lang w:eastAsia="ru-RU"/>
              </w:rPr>
              <w:t>,</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3260" w:type="dxa"/>
            <w:gridSpan w:val="4"/>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roofErr w:type="spellStart"/>
            <w:r w:rsidRPr="00582459">
              <w:rPr>
                <w:rFonts w:ascii="Times New Roman" w:eastAsia="Times New Roman" w:hAnsi="Times New Roman" w:cs="Times New Roman"/>
                <w:bCs/>
                <w:sz w:val="20"/>
                <w:szCs w:val="20"/>
                <w:lang w:eastAsia="ru-RU"/>
              </w:rPr>
              <w:t>г</w:t>
            </w:r>
            <w:proofErr w:type="gramStart"/>
            <w:r w:rsidRPr="00582459">
              <w:rPr>
                <w:rFonts w:ascii="Times New Roman" w:eastAsia="Times New Roman" w:hAnsi="Times New Roman" w:cs="Times New Roman"/>
                <w:sz w:val="20"/>
                <w:szCs w:val="20"/>
                <w:lang w:eastAsia="ru-RU"/>
              </w:rPr>
              <w:t>.З</w:t>
            </w:r>
            <w:proofErr w:type="gramEnd"/>
            <w:r w:rsidRPr="00582459">
              <w:rPr>
                <w:rFonts w:ascii="Times New Roman" w:eastAsia="Times New Roman" w:hAnsi="Times New Roman" w:cs="Times New Roman"/>
                <w:sz w:val="20"/>
                <w:szCs w:val="20"/>
                <w:lang w:eastAsia="ru-RU"/>
              </w:rPr>
              <w:t>аволжье</w:t>
            </w:r>
            <w:proofErr w:type="spellEnd"/>
            <w:r w:rsidRPr="00582459">
              <w:rPr>
                <w:rFonts w:ascii="Times New Roman" w:eastAsia="Times New Roman" w:hAnsi="Times New Roman" w:cs="Times New Roman"/>
                <w:sz w:val="20"/>
                <w:szCs w:val="20"/>
                <w:lang w:eastAsia="ru-RU"/>
              </w:rPr>
              <w:t xml:space="preserve">, </w:t>
            </w:r>
            <w:proofErr w:type="spellStart"/>
            <w:r w:rsidRPr="00582459">
              <w:rPr>
                <w:rFonts w:ascii="Times New Roman" w:eastAsia="Times New Roman" w:hAnsi="Times New Roman" w:cs="Times New Roman"/>
                <w:sz w:val="20"/>
                <w:szCs w:val="20"/>
                <w:lang w:eastAsia="ru-RU"/>
              </w:rPr>
              <w:t>пр.Мира</w:t>
            </w:r>
            <w:proofErr w:type="spellEnd"/>
            <w:r w:rsidRPr="00582459">
              <w:rPr>
                <w:rFonts w:ascii="Times New Roman" w:eastAsia="Times New Roman" w:hAnsi="Times New Roman" w:cs="Times New Roman"/>
                <w:sz w:val="20"/>
                <w:szCs w:val="20"/>
                <w:lang w:eastAsia="ru-RU"/>
              </w:rPr>
              <w:t>,  д.19</w:t>
            </w:r>
          </w:p>
        </w:tc>
        <w:tc>
          <w:tcPr>
            <w:tcW w:w="9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1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340" w:type="dxa"/>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26"/>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4160" w:type="dxa"/>
            <w:gridSpan w:val="5"/>
            <w:vAlign w:val="bottom"/>
          </w:tcPr>
          <w:p w:rsidR="00582459" w:rsidRPr="00582459" w:rsidRDefault="00582459" w:rsidP="00582459">
            <w:pPr>
              <w:spacing w:after="0" w:line="22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Адрес электронной почты: </w:t>
            </w:r>
            <w:r w:rsidRPr="00582459">
              <w:rPr>
                <w:rFonts w:ascii="Times New Roman" w:eastAsia="Times New Roman" w:hAnsi="Times New Roman" w:cs="Times New Roman"/>
                <w:sz w:val="20"/>
                <w:szCs w:val="20"/>
                <w:lang w:eastAsia="ru-RU"/>
              </w:rPr>
              <w:t>adminzvl@mail.ru.</w:t>
            </w:r>
          </w:p>
        </w:tc>
        <w:tc>
          <w:tcPr>
            <w:tcW w:w="114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340" w:type="dxa"/>
            <w:vAlign w:val="bottom"/>
          </w:tcPr>
          <w:p w:rsidR="00582459" w:rsidRPr="00582459" w:rsidRDefault="00582459" w:rsidP="00582459">
            <w:pPr>
              <w:spacing w:after="0" w:line="240" w:lineRule="auto"/>
              <w:jc w:val="both"/>
              <w:rPr>
                <w:rFonts w:ascii="Times New Roman" w:eastAsiaTheme="minorEastAsia" w:hAnsi="Times New Roman" w:cs="Times New Roman"/>
                <w:sz w:val="19"/>
                <w:szCs w:val="19"/>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5300" w:type="dxa"/>
            <w:gridSpan w:val="6"/>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Контактное лицо: </w:t>
            </w:r>
            <w:r w:rsidRPr="00582459">
              <w:rPr>
                <w:rFonts w:ascii="Times New Roman" w:eastAsia="Times New Roman" w:hAnsi="Times New Roman" w:cs="Times New Roman"/>
                <w:bCs/>
                <w:sz w:val="20"/>
                <w:szCs w:val="20"/>
                <w:lang w:eastAsia="ru-RU"/>
              </w:rPr>
              <w:t>Кирилловский</w:t>
            </w:r>
            <w:r w:rsidRPr="00582459">
              <w:rPr>
                <w:rFonts w:ascii="Times New Roman" w:eastAsia="Times New Roman" w:hAnsi="Times New Roman" w:cs="Times New Roman"/>
                <w:sz w:val="20"/>
                <w:szCs w:val="20"/>
                <w:lang w:eastAsia="ru-RU"/>
              </w:rPr>
              <w:t xml:space="preserve"> Сергей </w:t>
            </w:r>
            <w:proofErr w:type="spellStart"/>
            <w:r w:rsidRPr="00582459">
              <w:rPr>
                <w:rFonts w:ascii="Times New Roman" w:eastAsia="Times New Roman" w:hAnsi="Times New Roman" w:cs="Times New Roman"/>
                <w:sz w:val="20"/>
                <w:szCs w:val="20"/>
                <w:lang w:eastAsia="ru-RU"/>
              </w:rPr>
              <w:t>Новомирович</w:t>
            </w:r>
            <w:proofErr w:type="spellEnd"/>
          </w:p>
        </w:tc>
        <w:tc>
          <w:tcPr>
            <w:tcW w:w="340" w:type="dxa"/>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59"/>
        </w:trPr>
        <w:tc>
          <w:tcPr>
            <w:tcW w:w="5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138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4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74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5300" w:type="dxa"/>
            <w:gridSpan w:val="6"/>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Контактный телефон/факс</w:t>
            </w:r>
            <w:r w:rsidRPr="00582459">
              <w:rPr>
                <w:rFonts w:ascii="Times New Roman" w:eastAsia="Times New Roman" w:hAnsi="Times New Roman" w:cs="Times New Roman"/>
                <w:sz w:val="20"/>
                <w:szCs w:val="20"/>
                <w:lang w:eastAsia="ru-RU"/>
              </w:rPr>
              <w:t>: 8(83161) 7-66-00,6-89-20</w:t>
            </w:r>
          </w:p>
        </w:tc>
        <w:tc>
          <w:tcPr>
            <w:tcW w:w="340" w:type="dxa"/>
            <w:tcBorders>
              <w:bottom w:val="single" w:sz="8" w:space="0" w:color="auto"/>
            </w:tcBorders>
            <w:vAlign w:val="bottom"/>
          </w:tcPr>
          <w:p w:rsidR="00582459" w:rsidRPr="00582459" w:rsidRDefault="00582459" w:rsidP="00582459">
            <w:pPr>
              <w:spacing w:after="0" w:line="240" w:lineRule="auto"/>
              <w:jc w:val="both"/>
              <w:rPr>
                <w:rFonts w:ascii="Times New Roman" w:eastAsiaTheme="minorEastAsia" w:hAnsi="Times New Roman" w:cs="Times New Roman"/>
                <w:lang w:eastAsia="ru-RU"/>
              </w:rPr>
            </w:pPr>
          </w:p>
        </w:tc>
        <w:tc>
          <w:tcPr>
            <w:tcW w:w="86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96"/>
        </w:trPr>
        <w:tc>
          <w:tcPr>
            <w:tcW w:w="580" w:type="dxa"/>
            <w:tcBorders>
              <w:left w:val="single" w:sz="8" w:space="0" w:color="auto"/>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2</w:t>
            </w: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6500" w:type="dxa"/>
            <w:gridSpan w:val="8"/>
            <w:tcBorders>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Открытый конкурс на  право получения статуса </w:t>
            </w:r>
            <w:proofErr w:type="gramStart"/>
            <w:r w:rsidRPr="00582459">
              <w:rPr>
                <w:rFonts w:ascii="Times New Roman" w:eastAsia="Times New Roman" w:hAnsi="Times New Roman" w:cs="Times New Roman"/>
                <w:sz w:val="20"/>
                <w:szCs w:val="20"/>
                <w:lang w:eastAsia="ru-RU"/>
              </w:rPr>
              <w:t>специализированной</w:t>
            </w:r>
            <w:proofErr w:type="gramEnd"/>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55"/>
        </w:trPr>
        <w:tc>
          <w:tcPr>
            <w:tcW w:w="5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2560" w:type="dxa"/>
            <w:gridSpan w:val="3"/>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Вид и предмет конкурса</w:t>
            </w:r>
          </w:p>
        </w:tc>
        <w:tc>
          <w:tcPr>
            <w:tcW w:w="6500" w:type="dxa"/>
            <w:gridSpan w:val="8"/>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службы по вопросам похоронного дела на территории города Заволжья</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96"/>
        </w:trPr>
        <w:tc>
          <w:tcPr>
            <w:tcW w:w="580" w:type="dxa"/>
            <w:tcBorders>
              <w:left w:val="single" w:sz="8" w:space="0" w:color="auto"/>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3</w:t>
            </w:r>
          </w:p>
        </w:tc>
        <w:tc>
          <w:tcPr>
            <w:tcW w:w="2560" w:type="dxa"/>
            <w:gridSpan w:val="3"/>
            <w:tcBorders>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Обязательные требования</w:t>
            </w:r>
          </w:p>
        </w:tc>
        <w:tc>
          <w:tcPr>
            <w:tcW w:w="340" w:type="dxa"/>
            <w:vAlign w:val="bottom"/>
          </w:tcPr>
          <w:p w:rsidR="00582459" w:rsidRPr="00582459" w:rsidRDefault="00582459" w:rsidP="00582459">
            <w:pPr>
              <w:spacing w:after="0" w:line="240" w:lineRule="auto"/>
              <w:jc w:val="both"/>
              <w:rPr>
                <w:rFonts w:ascii="Times New Roman" w:eastAsiaTheme="minorEastAsia" w:hAnsi="Times New Roman" w:cs="Times New Roman"/>
                <w:sz w:val="17"/>
                <w:szCs w:val="17"/>
                <w:lang w:eastAsia="ru-RU"/>
              </w:rPr>
            </w:pPr>
          </w:p>
        </w:tc>
        <w:tc>
          <w:tcPr>
            <w:tcW w:w="6160" w:type="dxa"/>
            <w:gridSpan w:val="7"/>
            <w:tcBorders>
              <w:right w:val="single" w:sz="8" w:space="0" w:color="auto"/>
            </w:tcBorders>
            <w:vAlign w:val="bottom"/>
          </w:tcPr>
          <w:p w:rsidR="00582459" w:rsidRPr="00582459" w:rsidRDefault="00582459" w:rsidP="00582459">
            <w:pPr>
              <w:spacing w:after="0" w:line="196" w:lineRule="exact"/>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В конкурсе могут принимать участие юридические лица или</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560" w:type="dxa"/>
            <w:gridSpan w:val="3"/>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к участникам конкурса</w:t>
            </w:r>
          </w:p>
        </w:tc>
        <w:tc>
          <w:tcPr>
            <w:tcW w:w="6500" w:type="dxa"/>
            <w:gridSpan w:val="8"/>
            <w:tcBorders>
              <w:right w:val="single" w:sz="8" w:space="0" w:color="auto"/>
            </w:tcBorders>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индивидуальные   предприниматели,   соответствующие   следующим</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600" w:type="dxa"/>
            <w:gridSpan w:val="2"/>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требованиям:</w:t>
            </w:r>
          </w:p>
        </w:tc>
        <w:tc>
          <w:tcPr>
            <w:tcW w:w="280" w:type="dxa"/>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p>
        </w:tc>
        <w:tc>
          <w:tcPr>
            <w:tcW w:w="900" w:type="dxa"/>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p>
        </w:tc>
        <w:tc>
          <w:tcPr>
            <w:tcW w:w="1140" w:type="dxa"/>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p>
        </w:tc>
        <w:tc>
          <w:tcPr>
            <w:tcW w:w="340" w:type="dxa"/>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p>
        </w:tc>
        <w:tc>
          <w:tcPr>
            <w:tcW w:w="860" w:type="dxa"/>
            <w:tcBorders>
              <w:right w:val="single" w:sz="8" w:space="0" w:color="auto"/>
            </w:tcBorders>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79"/>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6160" w:type="dxa"/>
            <w:gridSpan w:val="7"/>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1)   </w:t>
            </w:r>
            <w:r w:rsidRPr="00582459">
              <w:rPr>
                <w:rFonts w:ascii="Times New Roman" w:eastAsia="Times New Roman" w:hAnsi="Times New Roman" w:cs="Times New Roman"/>
                <w:sz w:val="20"/>
                <w:szCs w:val="20"/>
                <w:lang w:eastAsia="ru-RU"/>
              </w:rPr>
              <w:t>требованиям,</w:t>
            </w:r>
            <w:r w:rsidRPr="00582459">
              <w:rPr>
                <w:rFonts w:ascii="Times New Roman" w:eastAsia="Times New Roman" w:hAnsi="Times New Roman" w:cs="Times New Roman"/>
                <w:sz w:val="24"/>
                <w:szCs w:val="24"/>
                <w:lang w:eastAsia="ru-RU"/>
              </w:rPr>
              <w:t xml:space="preserve">   </w:t>
            </w:r>
            <w:r w:rsidRPr="00582459">
              <w:rPr>
                <w:rFonts w:ascii="Times New Roman" w:eastAsia="Times New Roman" w:hAnsi="Times New Roman" w:cs="Times New Roman"/>
                <w:sz w:val="20"/>
                <w:szCs w:val="20"/>
                <w:lang w:eastAsia="ru-RU"/>
              </w:rPr>
              <w:t xml:space="preserve">устанавливаемым   в   соответствии   </w:t>
            </w:r>
            <w:proofErr w:type="gramStart"/>
            <w:r w:rsidRPr="00582459">
              <w:rPr>
                <w:rFonts w:ascii="Times New Roman" w:eastAsia="Times New Roman" w:hAnsi="Times New Roman" w:cs="Times New Roman"/>
                <w:sz w:val="20"/>
                <w:szCs w:val="20"/>
                <w:lang w:eastAsia="ru-RU"/>
              </w:rPr>
              <w:t>с</w:t>
            </w:r>
            <w:proofErr w:type="gramEnd"/>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26"/>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6500" w:type="dxa"/>
            <w:gridSpan w:val="8"/>
            <w:tcBorders>
              <w:right w:val="single" w:sz="8" w:space="0" w:color="auto"/>
            </w:tcBorders>
            <w:vAlign w:val="bottom"/>
          </w:tcPr>
          <w:p w:rsidR="00582459" w:rsidRPr="00582459" w:rsidRDefault="00582459" w:rsidP="00582459">
            <w:pPr>
              <w:spacing w:after="0" w:line="22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законодательством Российской Федерации к лицам, осуществляющим</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5300" w:type="dxa"/>
            <w:gridSpan w:val="6"/>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вид деятельности, являющийся предметом конкурса;</w:t>
            </w: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160" w:type="dxa"/>
            <w:gridSpan w:val="7"/>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2) требованию о </w:t>
            </w:r>
            <w:proofErr w:type="spellStart"/>
            <w:r w:rsidRPr="00582459">
              <w:rPr>
                <w:rFonts w:ascii="Times New Roman" w:eastAsia="Times New Roman" w:hAnsi="Times New Roman" w:cs="Times New Roman"/>
                <w:sz w:val="20"/>
                <w:szCs w:val="20"/>
                <w:lang w:eastAsia="ru-RU"/>
              </w:rPr>
              <w:t>непроведении</w:t>
            </w:r>
            <w:proofErr w:type="spellEnd"/>
            <w:r w:rsidRPr="00582459">
              <w:rPr>
                <w:rFonts w:ascii="Times New Roman" w:eastAsia="Times New Roman" w:hAnsi="Times New Roman" w:cs="Times New Roman"/>
                <w:sz w:val="20"/>
                <w:szCs w:val="20"/>
                <w:lang w:eastAsia="ru-RU"/>
              </w:rPr>
              <w:t xml:space="preserve"> ликвидации участника конкурса -</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юридического  лица  и  отсутствию  решения  арбитражного  суда  о</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0"/>
                <w:szCs w:val="20"/>
                <w:lang w:eastAsia="ru-RU"/>
              </w:rPr>
              <w:t>признании</w:t>
            </w:r>
            <w:proofErr w:type="gramEnd"/>
            <w:r w:rsidRPr="00582459">
              <w:rPr>
                <w:rFonts w:ascii="Times New Roman" w:eastAsia="Times New Roman" w:hAnsi="Times New Roman" w:cs="Times New Roman"/>
                <w:sz w:val="20"/>
                <w:szCs w:val="20"/>
                <w:lang w:eastAsia="ru-RU"/>
              </w:rPr>
              <w:t xml:space="preserve"> участника конкурса – юридического лица, индивидуального</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предпринимателя банкротом и об открытии конкурсного производства;</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160" w:type="dxa"/>
            <w:gridSpan w:val="7"/>
            <w:tcBorders>
              <w:right w:val="single" w:sz="8" w:space="0" w:color="auto"/>
            </w:tcBorders>
            <w:vAlign w:val="bottom"/>
          </w:tcPr>
          <w:p w:rsidR="00582459" w:rsidRPr="00582459" w:rsidRDefault="00582459" w:rsidP="00582459">
            <w:pPr>
              <w:spacing w:after="0" w:line="240" w:lineRule="auto"/>
              <w:ind w:right="19"/>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3) требованию о </w:t>
            </w:r>
            <w:proofErr w:type="spellStart"/>
            <w:r w:rsidRPr="00582459">
              <w:rPr>
                <w:rFonts w:ascii="Times New Roman" w:eastAsia="Times New Roman" w:hAnsi="Times New Roman" w:cs="Times New Roman"/>
                <w:sz w:val="20"/>
                <w:szCs w:val="20"/>
                <w:lang w:eastAsia="ru-RU"/>
              </w:rPr>
              <w:t>неприостановлении</w:t>
            </w:r>
            <w:proofErr w:type="spellEnd"/>
            <w:r w:rsidRPr="00582459">
              <w:rPr>
                <w:rFonts w:ascii="Times New Roman" w:eastAsia="Times New Roman" w:hAnsi="Times New Roman" w:cs="Times New Roman"/>
                <w:sz w:val="20"/>
                <w:szCs w:val="20"/>
                <w:lang w:eastAsia="ru-RU"/>
              </w:rPr>
              <w:t xml:space="preserve"> деятельности участника</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конкурса в порядке, предусмотренном Кодексом Российской Федерации</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об административных правонарушениях, на день рассмотрения заявки </w:t>
            </w:r>
            <w:proofErr w:type="gramStart"/>
            <w:r w:rsidRPr="00582459">
              <w:rPr>
                <w:rFonts w:ascii="Times New Roman" w:eastAsia="Times New Roman" w:hAnsi="Times New Roman" w:cs="Times New Roman"/>
                <w:sz w:val="20"/>
                <w:szCs w:val="20"/>
                <w:lang w:eastAsia="ru-RU"/>
              </w:rPr>
              <w:t>на</w:t>
            </w:r>
            <w:proofErr w:type="gramEnd"/>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880" w:type="dxa"/>
            <w:gridSpan w:val="3"/>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участие в конкурсе;</w:t>
            </w: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9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1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160" w:type="dxa"/>
            <w:gridSpan w:val="7"/>
            <w:tcBorders>
              <w:right w:val="single" w:sz="8" w:space="0" w:color="auto"/>
            </w:tcBorders>
            <w:vAlign w:val="bottom"/>
          </w:tcPr>
          <w:p w:rsidR="00582459" w:rsidRPr="00582459" w:rsidRDefault="00582459" w:rsidP="00582459">
            <w:pPr>
              <w:spacing w:after="0" w:line="240" w:lineRule="auto"/>
              <w:ind w:right="19"/>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4)   требованию   об   отсутств</w:t>
            </w:r>
            <w:proofErr w:type="gramStart"/>
            <w:r w:rsidRPr="00582459">
              <w:rPr>
                <w:rFonts w:ascii="Times New Roman" w:eastAsia="Times New Roman" w:hAnsi="Times New Roman" w:cs="Times New Roman"/>
                <w:sz w:val="20"/>
                <w:szCs w:val="20"/>
                <w:lang w:eastAsia="ru-RU"/>
              </w:rPr>
              <w:t>ии   у   у</w:t>
            </w:r>
            <w:proofErr w:type="gramEnd"/>
            <w:r w:rsidRPr="00582459">
              <w:rPr>
                <w:rFonts w:ascii="Times New Roman" w:eastAsia="Times New Roman" w:hAnsi="Times New Roman" w:cs="Times New Roman"/>
                <w:sz w:val="20"/>
                <w:szCs w:val="20"/>
                <w:lang w:eastAsia="ru-RU"/>
              </w:rPr>
              <w:t>частника   конкурса</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26"/>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6500" w:type="dxa"/>
            <w:gridSpan w:val="8"/>
            <w:tcBorders>
              <w:right w:val="single" w:sz="8" w:space="0" w:color="auto"/>
            </w:tcBorders>
            <w:vAlign w:val="bottom"/>
          </w:tcPr>
          <w:p w:rsidR="00582459" w:rsidRPr="00582459" w:rsidRDefault="00582459" w:rsidP="00582459">
            <w:pPr>
              <w:spacing w:after="0" w:line="22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задолженности по начисленным налогам, сборам и иным обязательным</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платежам   в   бюджеты   любого   уровня   или   государственные</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внебюджетные фонды за прошедший календарный год, размер </w:t>
            </w:r>
            <w:proofErr w:type="gramStart"/>
            <w:r w:rsidRPr="00582459">
              <w:rPr>
                <w:rFonts w:ascii="Times New Roman" w:eastAsia="Times New Roman" w:hAnsi="Times New Roman" w:cs="Times New Roman"/>
                <w:sz w:val="20"/>
                <w:szCs w:val="20"/>
                <w:lang w:eastAsia="ru-RU"/>
              </w:rPr>
              <w:t>которой</w:t>
            </w:r>
            <w:proofErr w:type="gramEnd"/>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превышает двадцать пять процентов балансовой стоимости активов</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участника конкурса по данным бухгалтерской отчетности за </w:t>
            </w:r>
            <w:proofErr w:type="gramStart"/>
            <w:r w:rsidRPr="00582459">
              <w:rPr>
                <w:rFonts w:ascii="Times New Roman" w:eastAsia="Times New Roman" w:hAnsi="Times New Roman" w:cs="Times New Roman"/>
                <w:sz w:val="20"/>
                <w:szCs w:val="20"/>
                <w:lang w:eastAsia="ru-RU"/>
              </w:rPr>
              <w:t>последний</w:t>
            </w:r>
            <w:proofErr w:type="gramEnd"/>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завершенный   отчетный   период.   Участник   конкурса   считается</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соответствующим  установленному  требованию  в  случае,  если  он</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обжалует  наличие  указанной  задолженности  в  соответствии  </w:t>
            </w:r>
            <w:proofErr w:type="gramStart"/>
            <w:r w:rsidRPr="00582459">
              <w:rPr>
                <w:rFonts w:ascii="Times New Roman" w:eastAsia="Times New Roman" w:hAnsi="Times New Roman" w:cs="Times New Roman"/>
                <w:sz w:val="20"/>
                <w:szCs w:val="20"/>
                <w:lang w:eastAsia="ru-RU"/>
              </w:rPr>
              <w:t>с</w:t>
            </w:r>
            <w:proofErr w:type="gramEnd"/>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законодательством Российской Федерации и решение по такой жалобе</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2"/>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5640" w:type="dxa"/>
            <w:gridSpan w:val="7"/>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на день рассмотрения заявки на участие в конкурсе не принято.</w:t>
            </w: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23"/>
        </w:trPr>
        <w:tc>
          <w:tcPr>
            <w:tcW w:w="5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2560" w:type="dxa"/>
            <w:gridSpan w:val="3"/>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3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126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1660" w:type="dxa"/>
            <w:gridSpan w:val="2"/>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3240" w:type="dxa"/>
            <w:gridSpan w:val="4"/>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96"/>
        </w:trPr>
        <w:tc>
          <w:tcPr>
            <w:tcW w:w="580" w:type="dxa"/>
            <w:tcBorders>
              <w:left w:val="single" w:sz="8" w:space="0" w:color="auto"/>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4</w:t>
            </w:r>
          </w:p>
        </w:tc>
        <w:tc>
          <w:tcPr>
            <w:tcW w:w="2560" w:type="dxa"/>
            <w:gridSpan w:val="3"/>
            <w:tcBorders>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Срок подачи заявок </w:t>
            </w:r>
            <w:proofErr w:type="gramStart"/>
            <w:r w:rsidRPr="00582459">
              <w:rPr>
                <w:rFonts w:ascii="Times New Roman" w:eastAsia="Times New Roman" w:hAnsi="Times New Roman" w:cs="Times New Roman"/>
                <w:sz w:val="20"/>
                <w:szCs w:val="20"/>
                <w:lang w:eastAsia="ru-RU"/>
              </w:rPr>
              <w:t>на</w:t>
            </w:r>
            <w:proofErr w:type="gramEnd"/>
          </w:p>
        </w:tc>
        <w:tc>
          <w:tcPr>
            <w:tcW w:w="340" w:type="dxa"/>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с</w:t>
            </w:r>
          </w:p>
        </w:tc>
        <w:tc>
          <w:tcPr>
            <w:tcW w:w="1260" w:type="dxa"/>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17.01.2022г.</w:t>
            </w:r>
          </w:p>
        </w:tc>
        <w:tc>
          <w:tcPr>
            <w:tcW w:w="1660" w:type="dxa"/>
            <w:gridSpan w:val="2"/>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с 08.00 час</w:t>
            </w:r>
            <w:proofErr w:type="gramStart"/>
            <w:r w:rsidRPr="00582459">
              <w:rPr>
                <w:rFonts w:ascii="Times New Roman" w:eastAsia="Times New Roman" w:hAnsi="Times New Roman" w:cs="Times New Roman"/>
                <w:sz w:val="20"/>
                <w:szCs w:val="20"/>
                <w:lang w:eastAsia="ru-RU"/>
              </w:rPr>
              <w:t>.</w:t>
            </w:r>
            <w:proofErr w:type="gramEnd"/>
            <w:r w:rsidRPr="00582459">
              <w:rPr>
                <w:rFonts w:ascii="Times New Roman" w:eastAsia="Times New Roman" w:hAnsi="Times New Roman" w:cs="Times New Roman"/>
                <w:sz w:val="20"/>
                <w:szCs w:val="20"/>
                <w:lang w:eastAsia="ru-RU"/>
              </w:rPr>
              <w:t xml:space="preserve"> </w:t>
            </w:r>
            <w:proofErr w:type="gramStart"/>
            <w:r w:rsidRPr="00582459">
              <w:rPr>
                <w:rFonts w:ascii="Times New Roman" w:eastAsia="Times New Roman" w:hAnsi="Times New Roman" w:cs="Times New Roman"/>
                <w:sz w:val="20"/>
                <w:szCs w:val="20"/>
                <w:lang w:eastAsia="ru-RU"/>
              </w:rPr>
              <w:t>д</w:t>
            </w:r>
            <w:proofErr w:type="gramEnd"/>
            <w:r w:rsidRPr="00582459">
              <w:rPr>
                <w:rFonts w:ascii="Times New Roman" w:eastAsia="Times New Roman" w:hAnsi="Times New Roman" w:cs="Times New Roman"/>
                <w:sz w:val="20"/>
                <w:szCs w:val="20"/>
                <w:lang w:eastAsia="ru-RU"/>
              </w:rPr>
              <w:t>о 12.</w:t>
            </w:r>
          </w:p>
        </w:tc>
        <w:tc>
          <w:tcPr>
            <w:tcW w:w="3240" w:type="dxa"/>
            <w:gridSpan w:val="4"/>
            <w:tcBorders>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00 час</w:t>
            </w:r>
            <w:proofErr w:type="gramStart"/>
            <w:r w:rsidRPr="00582459">
              <w:rPr>
                <w:rFonts w:ascii="Times New Roman" w:eastAsia="Times New Roman" w:hAnsi="Times New Roman" w:cs="Times New Roman"/>
                <w:sz w:val="20"/>
                <w:szCs w:val="20"/>
                <w:lang w:eastAsia="ru-RU"/>
              </w:rPr>
              <w:t>.</w:t>
            </w:r>
            <w:proofErr w:type="gramEnd"/>
            <w:r w:rsidRPr="00582459">
              <w:rPr>
                <w:rFonts w:ascii="Times New Roman" w:eastAsia="Times New Roman" w:hAnsi="Times New Roman" w:cs="Times New Roman"/>
                <w:sz w:val="20"/>
                <w:szCs w:val="20"/>
                <w:lang w:eastAsia="ru-RU"/>
              </w:rPr>
              <w:t xml:space="preserve"> </w:t>
            </w:r>
            <w:proofErr w:type="gramStart"/>
            <w:r w:rsidRPr="00582459">
              <w:rPr>
                <w:rFonts w:ascii="Times New Roman" w:eastAsia="Times New Roman" w:hAnsi="Times New Roman" w:cs="Times New Roman"/>
                <w:sz w:val="20"/>
                <w:szCs w:val="20"/>
                <w:lang w:eastAsia="ru-RU"/>
              </w:rPr>
              <w:t>и</w:t>
            </w:r>
            <w:proofErr w:type="gramEnd"/>
            <w:r w:rsidRPr="00582459">
              <w:rPr>
                <w:rFonts w:ascii="Times New Roman" w:eastAsia="Times New Roman" w:hAnsi="Times New Roman" w:cs="Times New Roman"/>
                <w:sz w:val="20"/>
                <w:szCs w:val="20"/>
                <w:lang w:eastAsia="ru-RU"/>
              </w:rPr>
              <w:t xml:space="preserve"> с 12.48 час. до 17. 00 час.</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26"/>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1820" w:type="dxa"/>
            <w:gridSpan w:val="2"/>
            <w:vAlign w:val="bottom"/>
          </w:tcPr>
          <w:p w:rsidR="00582459" w:rsidRPr="00582459" w:rsidRDefault="00582459" w:rsidP="00582459">
            <w:pPr>
              <w:spacing w:after="0" w:line="22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участие в конкурсе</w:t>
            </w: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6500" w:type="dxa"/>
            <w:gridSpan w:val="8"/>
            <w:tcBorders>
              <w:right w:val="single" w:sz="8" w:space="0" w:color="auto"/>
            </w:tcBorders>
            <w:vAlign w:val="bottom"/>
          </w:tcPr>
          <w:p w:rsidR="00582459" w:rsidRPr="00582459" w:rsidRDefault="00582459" w:rsidP="00582459">
            <w:pPr>
              <w:spacing w:after="0" w:line="22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(пятница  с  08.00 час</w:t>
            </w:r>
            <w:proofErr w:type="gramStart"/>
            <w:r w:rsidRPr="00582459">
              <w:rPr>
                <w:rFonts w:ascii="Times New Roman" w:eastAsia="Times New Roman" w:hAnsi="Times New Roman" w:cs="Times New Roman"/>
                <w:sz w:val="20"/>
                <w:szCs w:val="20"/>
                <w:lang w:eastAsia="ru-RU"/>
              </w:rPr>
              <w:t>.</w:t>
            </w:r>
            <w:proofErr w:type="gramEnd"/>
            <w:r w:rsidRPr="00582459">
              <w:rPr>
                <w:rFonts w:ascii="Times New Roman" w:eastAsia="Times New Roman" w:hAnsi="Times New Roman" w:cs="Times New Roman"/>
                <w:sz w:val="20"/>
                <w:szCs w:val="20"/>
                <w:lang w:eastAsia="ru-RU"/>
              </w:rPr>
              <w:t xml:space="preserve">  </w:t>
            </w:r>
            <w:proofErr w:type="gramStart"/>
            <w:r w:rsidRPr="00582459">
              <w:rPr>
                <w:rFonts w:ascii="Times New Roman" w:eastAsia="Times New Roman" w:hAnsi="Times New Roman" w:cs="Times New Roman"/>
                <w:sz w:val="20"/>
                <w:szCs w:val="20"/>
                <w:lang w:eastAsia="ru-RU"/>
              </w:rPr>
              <w:t>д</w:t>
            </w:r>
            <w:proofErr w:type="gramEnd"/>
            <w:r w:rsidRPr="00582459">
              <w:rPr>
                <w:rFonts w:ascii="Times New Roman" w:eastAsia="Times New Roman" w:hAnsi="Times New Roman" w:cs="Times New Roman"/>
                <w:sz w:val="20"/>
                <w:szCs w:val="20"/>
                <w:lang w:eastAsia="ru-RU"/>
              </w:rPr>
              <w:t>о  12.00 час.  и  с  12.48 час.  до  16.00 час.)  по</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московскому времени, кроме субботы, воскресенья и праздничных дней</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55"/>
        </w:trPr>
        <w:tc>
          <w:tcPr>
            <w:tcW w:w="5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138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4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74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5300" w:type="dxa"/>
            <w:gridSpan w:val="6"/>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по 15.02.2022г. до 17.00 час</w:t>
            </w:r>
            <w:proofErr w:type="gramStart"/>
            <w:r w:rsidRPr="00582459">
              <w:rPr>
                <w:rFonts w:ascii="Times New Roman" w:eastAsia="Times New Roman" w:hAnsi="Times New Roman" w:cs="Times New Roman"/>
                <w:sz w:val="20"/>
                <w:szCs w:val="20"/>
                <w:lang w:eastAsia="ru-RU"/>
              </w:rPr>
              <w:t>.</w:t>
            </w:r>
            <w:proofErr w:type="gramEnd"/>
            <w:r w:rsidRPr="00582459">
              <w:rPr>
                <w:rFonts w:ascii="Times New Roman" w:eastAsia="Times New Roman" w:hAnsi="Times New Roman" w:cs="Times New Roman"/>
                <w:sz w:val="20"/>
                <w:szCs w:val="20"/>
                <w:lang w:eastAsia="ru-RU"/>
              </w:rPr>
              <w:t xml:space="preserve"> </w:t>
            </w:r>
            <w:proofErr w:type="gramStart"/>
            <w:r w:rsidRPr="00582459">
              <w:rPr>
                <w:rFonts w:ascii="Times New Roman" w:eastAsia="Times New Roman" w:hAnsi="Times New Roman" w:cs="Times New Roman"/>
                <w:sz w:val="20"/>
                <w:szCs w:val="20"/>
                <w:lang w:eastAsia="ru-RU"/>
              </w:rPr>
              <w:t>п</w:t>
            </w:r>
            <w:proofErr w:type="gramEnd"/>
            <w:r w:rsidRPr="00582459">
              <w:rPr>
                <w:rFonts w:ascii="Times New Roman" w:eastAsia="Times New Roman" w:hAnsi="Times New Roman" w:cs="Times New Roman"/>
                <w:sz w:val="20"/>
                <w:szCs w:val="20"/>
                <w:lang w:eastAsia="ru-RU"/>
              </w:rPr>
              <w:t>о московскому времени</w:t>
            </w:r>
          </w:p>
        </w:tc>
        <w:tc>
          <w:tcPr>
            <w:tcW w:w="3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86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96"/>
        </w:trPr>
        <w:tc>
          <w:tcPr>
            <w:tcW w:w="580" w:type="dxa"/>
            <w:tcBorders>
              <w:left w:val="single" w:sz="8" w:space="0" w:color="auto"/>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5</w:t>
            </w:r>
          </w:p>
        </w:tc>
        <w:tc>
          <w:tcPr>
            <w:tcW w:w="2560" w:type="dxa"/>
            <w:gridSpan w:val="3"/>
            <w:tcBorders>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Место подачи заявок </w:t>
            </w:r>
            <w:proofErr w:type="gramStart"/>
            <w:r w:rsidRPr="00582459">
              <w:rPr>
                <w:rFonts w:ascii="Times New Roman" w:eastAsia="Times New Roman" w:hAnsi="Times New Roman" w:cs="Times New Roman"/>
                <w:sz w:val="20"/>
                <w:szCs w:val="20"/>
                <w:lang w:eastAsia="ru-RU"/>
              </w:rPr>
              <w:t>на</w:t>
            </w:r>
            <w:proofErr w:type="gramEnd"/>
          </w:p>
        </w:tc>
        <w:tc>
          <w:tcPr>
            <w:tcW w:w="5300" w:type="dxa"/>
            <w:gridSpan w:val="6"/>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Нижегородская область, </w:t>
            </w:r>
            <w:proofErr w:type="spellStart"/>
            <w:r w:rsidRPr="00582459">
              <w:rPr>
                <w:rFonts w:ascii="Times New Roman" w:eastAsia="Times New Roman" w:hAnsi="Times New Roman" w:cs="Times New Roman"/>
                <w:sz w:val="20"/>
                <w:szCs w:val="20"/>
                <w:lang w:eastAsia="ru-RU"/>
              </w:rPr>
              <w:t>г</w:t>
            </w:r>
            <w:proofErr w:type="gramStart"/>
            <w:r w:rsidRPr="00582459">
              <w:rPr>
                <w:rFonts w:ascii="Times New Roman" w:eastAsia="Times New Roman" w:hAnsi="Times New Roman" w:cs="Times New Roman"/>
                <w:sz w:val="20"/>
                <w:szCs w:val="20"/>
                <w:lang w:eastAsia="ru-RU"/>
              </w:rPr>
              <w:t>.З</w:t>
            </w:r>
            <w:proofErr w:type="gramEnd"/>
            <w:r w:rsidRPr="00582459">
              <w:rPr>
                <w:rFonts w:ascii="Times New Roman" w:eastAsia="Times New Roman" w:hAnsi="Times New Roman" w:cs="Times New Roman"/>
                <w:sz w:val="20"/>
                <w:szCs w:val="20"/>
                <w:lang w:eastAsia="ru-RU"/>
              </w:rPr>
              <w:t>аволжье</w:t>
            </w:r>
            <w:proofErr w:type="spellEnd"/>
            <w:r w:rsidRPr="00582459">
              <w:rPr>
                <w:rFonts w:ascii="Times New Roman" w:eastAsia="Times New Roman" w:hAnsi="Times New Roman" w:cs="Times New Roman"/>
                <w:sz w:val="20"/>
                <w:szCs w:val="20"/>
                <w:lang w:eastAsia="ru-RU"/>
              </w:rPr>
              <w:t xml:space="preserve">, </w:t>
            </w:r>
            <w:proofErr w:type="spellStart"/>
            <w:r w:rsidRPr="00582459">
              <w:rPr>
                <w:rFonts w:ascii="Times New Roman" w:eastAsia="Times New Roman" w:hAnsi="Times New Roman" w:cs="Times New Roman"/>
                <w:sz w:val="20"/>
                <w:szCs w:val="20"/>
                <w:lang w:eastAsia="ru-RU"/>
              </w:rPr>
              <w:t>пр.Мира</w:t>
            </w:r>
            <w:proofErr w:type="spellEnd"/>
            <w:r w:rsidRPr="00582459">
              <w:rPr>
                <w:rFonts w:ascii="Times New Roman" w:eastAsia="Times New Roman" w:hAnsi="Times New Roman" w:cs="Times New Roman"/>
                <w:sz w:val="20"/>
                <w:szCs w:val="20"/>
                <w:lang w:eastAsia="ru-RU"/>
              </w:rPr>
              <w:t>, д.19, каб.207</w:t>
            </w: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2"/>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2560" w:type="dxa"/>
            <w:gridSpan w:val="3"/>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участие в конкурсе (адрес)</w:t>
            </w: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1260" w:type="dxa"/>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280" w:type="dxa"/>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900" w:type="dxa"/>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1140" w:type="dxa"/>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70"/>
        </w:trPr>
        <w:tc>
          <w:tcPr>
            <w:tcW w:w="5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6"/>
                <w:szCs w:val="6"/>
                <w:lang w:eastAsia="ru-RU"/>
              </w:rPr>
            </w:pPr>
          </w:p>
        </w:tc>
        <w:tc>
          <w:tcPr>
            <w:tcW w:w="2560" w:type="dxa"/>
            <w:gridSpan w:val="3"/>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6"/>
                <w:szCs w:val="6"/>
                <w:lang w:eastAsia="ru-RU"/>
              </w:rPr>
            </w:pPr>
          </w:p>
        </w:tc>
        <w:tc>
          <w:tcPr>
            <w:tcW w:w="3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6"/>
                <w:szCs w:val="6"/>
                <w:lang w:eastAsia="ru-RU"/>
              </w:rPr>
            </w:pPr>
          </w:p>
        </w:tc>
        <w:tc>
          <w:tcPr>
            <w:tcW w:w="126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6"/>
                <w:szCs w:val="6"/>
                <w:lang w:eastAsia="ru-RU"/>
              </w:rPr>
            </w:pPr>
          </w:p>
        </w:tc>
        <w:tc>
          <w:tcPr>
            <w:tcW w:w="28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6"/>
                <w:szCs w:val="6"/>
                <w:lang w:eastAsia="ru-RU"/>
              </w:rPr>
            </w:pPr>
          </w:p>
        </w:tc>
        <w:tc>
          <w:tcPr>
            <w:tcW w:w="138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6"/>
                <w:szCs w:val="6"/>
                <w:lang w:eastAsia="ru-RU"/>
              </w:rPr>
            </w:pPr>
          </w:p>
        </w:tc>
        <w:tc>
          <w:tcPr>
            <w:tcW w:w="90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6"/>
                <w:szCs w:val="6"/>
                <w:lang w:eastAsia="ru-RU"/>
              </w:rPr>
            </w:pPr>
          </w:p>
        </w:tc>
        <w:tc>
          <w:tcPr>
            <w:tcW w:w="11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6"/>
                <w:szCs w:val="6"/>
                <w:lang w:eastAsia="ru-RU"/>
              </w:rPr>
            </w:pPr>
          </w:p>
        </w:tc>
        <w:tc>
          <w:tcPr>
            <w:tcW w:w="3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6"/>
                <w:szCs w:val="6"/>
                <w:lang w:eastAsia="ru-RU"/>
              </w:rPr>
            </w:pPr>
          </w:p>
        </w:tc>
        <w:tc>
          <w:tcPr>
            <w:tcW w:w="86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6"/>
                <w:szCs w:val="6"/>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96"/>
        </w:trPr>
        <w:tc>
          <w:tcPr>
            <w:tcW w:w="580" w:type="dxa"/>
            <w:tcBorders>
              <w:left w:val="single" w:sz="8" w:space="0" w:color="auto"/>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6</w:t>
            </w:r>
          </w:p>
        </w:tc>
        <w:tc>
          <w:tcPr>
            <w:tcW w:w="2560" w:type="dxa"/>
            <w:gridSpan w:val="3"/>
            <w:tcBorders>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Документы, входящие </w:t>
            </w:r>
            <w:proofErr w:type="gramStart"/>
            <w:r w:rsidRPr="00582459">
              <w:rPr>
                <w:rFonts w:ascii="Times New Roman" w:eastAsia="Times New Roman" w:hAnsi="Times New Roman" w:cs="Times New Roman"/>
                <w:sz w:val="20"/>
                <w:szCs w:val="20"/>
                <w:lang w:eastAsia="ru-RU"/>
              </w:rPr>
              <w:t>в</w:t>
            </w:r>
            <w:proofErr w:type="gramEnd"/>
          </w:p>
        </w:tc>
        <w:tc>
          <w:tcPr>
            <w:tcW w:w="340" w:type="dxa"/>
            <w:vMerge w:val="restart"/>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В</w:t>
            </w:r>
          </w:p>
        </w:tc>
        <w:tc>
          <w:tcPr>
            <w:tcW w:w="1260" w:type="dxa"/>
            <w:vMerge w:val="restart"/>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0"/>
                <w:szCs w:val="20"/>
                <w:lang w:eastAsia="ru-RU"/>
              </w:rPr>
              <w:t>соответствии</w:t>
            </w:r>
            <w:proofErr w:type="gramEnd"/>
          </w:p>
        </w:tc>
        <w:tc>
          <w:tcPr>
            <w:tcW w:w="280" w:type="dxa"/>
            <w:vMerge w:val="restart"/>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с</w:t>
            </w:r>
          </w:p>
        </w:tc>
        <w:tc>
          <w:tcPr>
            <w:tcW w:w="1380" w:type="dxa"/>
            <w:vMerge w:val="restart"/>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пунктом  5.1</w:t>
            </w:r>
          </w:p>
        </w:tc>
        <w:tc>
          <w:tcPr>
            <w:tcW w:w="900" w:type="dxa"/>
            <w:vMerge w:val="restart"/>
            <w:vAlign w:val="bottom"/>
          </w:tcPr>
          <w:p w:rsidR="00582459" w:rsidRPr="00582459" w:rsidRDefault="00582459" w:rsidP="00582459">
            <w:pPr>
              <w:spacing w:after="0" w:line="240" w:lineRule="auto"/>
              <w:ind w:right="39"/>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раздела</w:t>
            </w:r>
          </w:p>
        </w:tc>
        <w:tc>
          <w:tcPr>
            <w:tcW w:w="1140" w:type="dxa"/>
            <w:vMerge w:val="restart"/>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1  «Общие</w:t>
            </w:r>
          </w:p>
        </w:tc>
        <w:tc>
          <w:tcPr>
            <w:tcW w:w="1200" w:type="dxa"/>
            <w:gridSpan w:val="2"/>
            <w:vMerge w:val="restart"/>
            <w:tcBorders>
              <w:right w:val="single" w:sz="8" w:space="0" w:color="auto"/>
            </w:tcBorders>
            <w:vAlign w:val="bottom"/>
          </w:tcPr>
          <w:p w:rsidR="00582459" w:rsidRPr="00582459" w:rsidRDefault="00582459" w:rsidP="00582459">
            <w:pPr>
              <w:spacing w:after="0" w:line="240" w:lineRule="auto"/>
              <w:ind w:right="19"/>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положения»</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1"/>
                <w:szCs w:val="11"/>
                <w:lang w:eastAsia="ru-RU"/>
              </w:rPr>
            </w:pPr>
          </w:p>
        </w:tc>
        <w:tc>
          <w:tcPr>
            <w:tcW w:w="2560" w:type="dxa"/>
            <w:gridSpan w:val="3"/>
            <w:vMerge w:val="restart"/>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состав заявки на участие </w:t>
            </w:r>
            <w:proofErr w:type="gramStart"/>
            <w:r w:rsidRPr="00582459">
              <w:rPr>
                <w:rFonts w:ascii="Times New Roman" w:eastAsia="Times New Roman" w:hAnsi="Times New Roman" w:cs="Times New Roman"/>
                <w:sz w:val="20"/>
                <w:szCs w:val="20"/>
                <w:lang w:eastAsia="ru-RU"/>
              </w:rPr>
              <w:t>в</w:t>
            </w:r>
            <w:proofErr w:type="gramEnd"/>
          </w:p>
        </w:tc>
        <w:tc>
          <w:tcPr>
            <w:tcW w:w="340" w:type="dxa"/>
            <w:vMerge/>
            <w:vAlign w:val="bottom"/>
          </w:tcPr>
          <w:p w:rsidR="00582459" w:rsidRPr="00582459" w:rsidRDefault="00582459" w:rsidP="00582459">
            <w:pPr>
              <w:spacing w:after="0" w:line="240" w:lineRule="auto"/>
              <w:jc w:val="both"/>
              <w:rPr>
                <w:rFonts w:ascii="Times New Roman" w:eastAsiaTheme="minorEastAsia" w:hAnsi="Times New Roman" w:cs="Times New Roman"/>
                <w:sz w:val="11"/>
                <w:szCs w:val="11"/>
                <w:lang w:eastAsia="ru-RU"/>
              </w:rPr>
            </w:pPr>
          </w:p>
        </w:tc>
        <w:tc>
          <w:tcPr>
            <w:tcW w:w="1260" w:type="dxa"/>
            <w:vMerge/>
            <w:vAlign w:val="bottom"/>
          </w:tcPr>
          <w:p w:rsidR="00582459" w:rsidRPr="00582459" w:rsidRDefault="00582459" w:rsidP="00582459">
            <w:pPr>
              <w:spacing w:after="0" w:line="240" w:lineRule="auto"/>
              <w:jc w:val="both"/>
              <w:rPr>
                <w:rFonts w:ascii="Times New Roman" w:eastAsiaTheme="minorEastAsia" w:hAnsi="Times New Roman" w:cs="Times New Roman"/>
                <w:sz w:val="11"/>
                <w:szCs w:val="11"/>
                <w:lang w:eastAsia="ru-RU"/>
              </w:rPr>
            </w:pPr>
          </w:p>
        </w:tc>
        <w:tc>
          <w:tcPr>
            <w:tcW w:w="280" w:type="dxa"/>
            <w:vMerge/>
            <w:vAlign w:val="bottom"/>
          </w:tcPr>
          <w:p w:rsidR="00582459" w:rsidRPr="00582459" w:rsidRDefault="00582459" w:rsidP="00582459">
            <w:pPr>
              <w:spacing w:after="0" w:line="240" w:lineRule="auto"/>
              <w:jc w:val="both"/>
              <w:rPr>
                <w:rFonts w:ascii="Times New Roman" w:eastAsiaTheme="minorEastAsia" w:hAnsi="Times New Roman" w:cs="Times New Roman"/>
                <w:sz w:val="11"/>
                <w:szCs w:val="11"/>
                <w:lang w:eastAsia="ru-RU"/>
              </w:rPr>
            </w:pPr>
          </w:p>
        </w:tc>
        <w:tc>
          <w:tcPr>
            <w:tcW w:w="1380" w:type="dxa"/>
            <w:vMerge/>
            <w:vAlign w:val="bottom"/>
          </w:tcPr>
          <w:p w:rsidR="00582459" w:rsidRPr="00582459" w:rsidRDefault="00582459" w:rsidP="00582459">
            <w:pPr>
              <w:spacing w:after="0" w:line="240" w:lineRule="auto"/>
              <w:jc w:val="both"/>
              <w:rPr>
                <w:rFonts w:ascii="Times New Roman" w:eastAsiaTheme="minorEastAsia" w:hAnsi="Times New Roman" w:cs="Times New Roman"/>
                <w:sz w:val="11"/>
                <w:szCs w:val="11"/>
                <w:lang w:eastAsia="ru-RU"/>
              </w:rPr>
            </w:pPr>
          </w:p>
        </w:tc>
        <w:tc>
          <w:tcPr>
            <w:tcW w:w="900" w:type="dxa"/>
            <w:vMerge/>
            <w:vAlign w:val="bottom"/>
          </w:tcPr>
          <w:p w:rsidR="00582459" w:rsidRPr="00582459" w:rsidRDefault="00582459" w:rsidP="00582459">
            <w:pPr>
              <w:spacing w:after="0" w:line="240" w:lineRule="auto"/>
              <w:rPr>
                <w:rFonts w:ascii="Times New Roman" w:eastAsiaTheme="minorEastAsia" w:hAnsi="Times New Roman" w:cs="Times New Roman"/>
                <w:sz w:val="11"/>
                <w:szCs w:val="11"/>
                <w:lang w:eastAsia="ru-RU"/>
              </w:rPr>
            </w:pPr>
          </w:p>
        </w:tc>
        <w:tc>
          <w:tcPr>
            <w:tcW w:w="1140" w:type="dxa"/>
            <w:vMerge/>
            <w:vAlign w:val="bottom"/>
          </w:tcPr>
          <w:p w:rsidR="00582459" w:rsidRPr="00582459" w:rsidRDefault="00582459" w:rsidP="00582459">
            <w:pPr>
              <w:spacing w:after="0" w:line="240" w:lineRule="auto"/>
              <w:rPr>
                <w:rFonts w:ascii="Times New Roman" w:eastAsiaTheme="minorEastAsia" w:hAnsi="Times New Roman" w:cs="Times New Roman"/>
                <w:sz w:val="11"/>
                <w:szCs w:val="11"/>
                <w:lang w:eastAsia="ru-RU"/>
              </w:rPr>
            </w:pPr>
          </w:p>
        </w:tc>
        <w:tc>
          <w:tcPr>
            <w:tcW w:w="1200" w:type="dxa"/>
            <w:gridSpan w:val="2"/>
            <w:vMerge/>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1"/>
                <w:szCs w:val="11"/>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01"/>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2560" w:type="dxa"/>
            <w:gridSpan w:val="3"/>
            <w:vMerge/>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3260" w:type="dxa"/>
            <w:gridSpan w:val="4"/>
            <w:vMerge w:val="restart"/>
            <w:vAlign w:val="bottom"/>
          </w:tcPr>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конкурсной документации</w:t>
            </w:r>
          </w:p>
        </w:tc>
        <w:tc>
          <w:tcPr>
            <w:tcW w:w="90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114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61"/>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3"/>
                <w:szCs w:val="13"/>
                <w:lang w:eastAsia="ru-RU"/>
              </w:rPr>
            </w:pPr>
          </w:p>
        </w:tc>
        <w:tc>
          <w:tcPr>
            <w:tcW w:w="1380" w:type="dxa"/>
            <w:vMerge w:val="restart"/>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0"/>
                <w:szCs w:val="20"/>
                <w:lang w:eastAsia="ru-RU"/>
              </w:rPr>
              <w:t>конкурсе</w:t>
            </w:r>
            <w:proofErr w:type="gramEnd"/>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13"/>
                <w:szCs w:val="13"/>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3"/>
                <w:szCs w:val="13"/>
                <w:lang w:eastAsia="ru-RU"/>
              </w:rPr>
            </w:pPr>
          </w:p>
        </w:tc>
        <w:tc>
          <w:tcPr>
            <w:tcW w:w="3260" w:type="dxa"/>
            <w:gridSpan w:val="4"/>
            <w:vMerge/>
            <w:vAlign w:val="bottom"/>
          </w:tcPr>
          <w:p w:rsidR="00582459" w:rsidRPr="00582459" w:rsidRDefault="00582459" w:rsidP="00582459">
            <w:pPr>
              <w:spacing w:after="0" w:line="240" w:lineRule="auto"/>
              <w:rPr>
                <w:rFonts w:ascii="Times New Roman" w:eastAsiaTheme="minorEastAsia" w:hAnsi="Times New Roman" w:cs="Times New Roman"/>
                <w:sz w:val="13"/>
                <w:szCs w:val="13"/>
                <w:lang w:eastAsia="ru-RU"/>
              </w:rPr>
            </w:pPr>
          </w:p>
        </w:tc>
        <w:tc>
          <w:tcPr>
            <w:tcW w:w="900" w:type="dxa"/>
            <w:vAlign w:val="bottom"/>
          </w:tcPr>
          <w:p w:rsidR="00582459" w:rsidRPr="00582459" w:rsidRDefault="00582459" w:rsidP="00582459">
            <w:pPr>
              <w:spacing w:after="0" w:line="240" w:lineRule="auto"/>
              <w:rPr>
                <w:rFonts w:ascii="Times New Roman" w:eastAsiaTheme="minorEastAsia" w:hAnsi="Times New Roman" w:cs="Times New Roman"/>
                <w:sz w:val="13"/>
                <w:szCs w:val="13"/>
                <w:lang w:eastAsia="ru-RU"/>
              </w:rPr>
            </w:pPr>
          </w:p>
        </w:tc>
        <w:tc>
          <w:tcPr>
            <w:tcW w:w="1140" w:type="dxa"/>
            <w:vAlign w:val="bottom"/>
          </w:tcPr>
          <w:p w:rsidR="00582459" w:rsidRPr="00582459" w:rsidRDefault="00582459" w:rsidP="00582459">
            <w:pPr>
              <w:spacing w:after="0" w:line="240" w:lineRule="auto"/>
              <w:rPr>
                <w:rFonts w:ascii="Times New Roman" w:eastAsiaTheme="minorEastAsia" w:hAnsi="Times New Roman" w:cs="Times New Roman"/>
                <w:sz w:val="13"/>
                <w:szCs w:val="13"/>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13"/>
                <w:szCs w:val="13"/>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3"/>
                <w:szCs w:val="13"/>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01"/>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1380" w:type="dxa"/>
            <w:vMerge/>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126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28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90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114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52"/>
        </w:trPr>
        <w:tc>
          <w:tcPr>
            <w:tcW w:w="5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1"/>
                <w:szCs w:val="21"/>
                <w:lang w:eastAsia="ru-RU"/>
              </w:rPr>
            </w:pPr>
          </w:p>
        </w:tc>
        <w:tc>
          <w:tcPr>
            <w:tcW w:w="2560" w:type="dxa"/>
            <w:gridSpan w:val="3"/>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1"/>
                <w:szCs w:val="21"/>
                <w:lang w:eastAsia="ru-RU"/>
              </w:rPr>
            </w:pPr>
          </w:p>
        </w:tc>
        <w:tc>
          <w:tcPr>
            <w:tcW w:w="6500" w:type="dxa"/>
            <w:gridSpan w:val="8"/>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1"/>
                <w:szCs w:val="21"/>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96"/>
        </w:trPr>
        <w:tc>
          <w:tcPr>
            <w:tcW w:w="580" w:type="dxa"/>
            <w:tcBorders>
              <w:left w:val="single" w:sz="8" w:space="0" w:color="auto"/>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7</w:t>
            </w:r>
          </w:p>
        </w:tc>
        <w:tc>
          <w:tcPr>
            <w:tcW w:w="2560" w:type="dxa"/>
            <w:gridSpan w:val="3"/>
            <w:tcBorders>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Место и порядок вскрытия</w:t>
            </w:r>
          </w:p>
        </w:tc>
        <w:tc>
          <w:tcPr>
            <w:tcW w:w="6500" w:type="dxa"/>
            <w:gridSpan w:val="8"/>
            <w:tcBorders>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Вскрытие конвертов с конкурсными заявками состоится по адресу:</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560" w:type="dxa"/>
            <w:gridSpan w:val="3"/>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конвертов с заявками </w:t>
            </w:r>
            <w:proofErr w:type="gramStart"/>
            <w:r w:rsidRPr="00582459">
              <w:rPr>
                <w:rFonts w:ascii="Times New Roman" w:eastAsia="Times New Roman" w:hAnsi="Times New Roman" w:cs="Times New Roman"/>
                <w:sz w:val="20"/>
                <w:szCs w:val="20"/>
                <w:lang w:eastAsia="ru-RU"/>
              </w:rPr>
              <w:t>на</w:t>
            </w:r>
            <w:proofErr w:type="gramEnd"/>
          </w:p>
        </w:tc>
        <w:tc>
          <w:tcPr>
            <w:tcW w:w="5300" w:type="dxa"/>
            <w:gridSpan w:val="6"/>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Нижегородская область, </w:t>
            </w:r>
            <w:proofErr w:type="spellStart"/>
            <w:r w:rsidRPr="00582459">
              <w:rPr>
                <w:rFonts w:ascii="Times New Roman" w:eastAsia="Times New Roman" w:hAnsi="Times New Roman" w:cs="Times New Roman"/>
                <w:sz w:val="20"/>
                <w:szCs w:val="20"/>
                <w:lang w:eastAsia="ru-RU"/>
              </w:rPr>
              <w:t>г</w:t>
            </w:r>
            <w:proofErr w:type="gramStart"/>
            <w:r w:rsidRPr="00582459">
              <w:rPr>
                <w:rFonts w:ascii="Times New Roman" w:eastAsia="Times New Roman" w:hAnsi="Times New Roman" w:cs="Times New Roman"/>
                <w:sz w:val="20"/>
                <w:szCs w:val="20"/>
                <w:lang w:eastAsia="ru-RU"/>
              </w:rPr>
              <w:t>.З</w:t>
            </w:r>
            <w:proofErr w:type="gramEnd"/>
            <w:r w:rsidRPr="00582459">
              <w:rPr>
                <w:rFonts w:ascii="Times New Roman" w:eastAsia="Times New Roman" w:hAnsi="Times New Roman" w:cs="Times New Roman"/>
                <w:sz w:val="20"/>
                <w:szCs w:val="20"/>
                <w:lang w:eastAsia="ru-RU"/>
              </w:rPr>
              <w:t>аволжье</w:t>
            </w:r>
            <w:proofErr w:type="spellEnd"/>
            <w:r w:rsidRPr="00582459">
              <w:rPr>
                <w:rFonts w:ascii="Times New Roman" w:eastAsia="Times New Roman" w:hAnsi="Times New Roman" w:cs="Times New Roman"/>
                <w:sz w:val="20"/>
                <w:szCs w:val="20"/>
                <w:lang w:eastAsia="ru-RU"/>
              </w:rPr>
              <w:t xml:space="preserve">, </w:t>
            </w:r>
            <w:proofErr w:type="spellStart"/>
            <w:r w:rsidRPr="00582459">
              <w:rPr>
                <w:rFonts w:ascii="Times New Roman" w:eastAsia="Times New Roman" w:hAnsi="Times New Roman" w:cs="Times New Roman"/>
                <w:sz w:val="20"/>
                <w:szCs w:val="20"/>
                <w:lang w:eastAsia="ru-RU"/>
              </w:rPr>
              <w:t>пр.Мира</w:t>
            </w:r>
            <w:proofErr w:type="spellEnd"/>
            <w:r w:rsidRPr="00582459">
              <w:rPr>
                <w:rFonts w:ascii="Times New Roman" w:eastAsia="Times New Roman" w:hAnsi="Times New Roman" w:cs="Times New Roman"/>
                <w:sz w:val="20"/>
                <w:szCs w:val="20"/>
                <w:lang w:eastAsia="ru-RU"/>
              </w:rPr>
              <w:t>, д.19, каб.218</w:t>
            </w: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820" w:type="dxa"/>
            <w:gridSpan w:val="2"/>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участие в конкурс</w:t>
            </w: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00" w:type="dxa"/>
            <w:gridSpan w:val="8"/>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Конверты с заявками на участие в конкурсе вскрываются в соответствии</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55"/>
        </w:trPr>
        <w:tc>
          <w:tcPr>
            <w:tcW w:w="5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138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4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74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5300" w:type="dxa"/>
            <w:gridSpan w:val="6"/>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с порядковым номером, присвоенным при их регистрации.</w:t>
            </w:r>
          </w:p>
        </w:tc>
        <w:tc>
          <w:tcPr>
            <w:tcW w:w="3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86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96"/>
        </w:trPr>
        <w:tc>
          <w:tcPr>
            <w:tcW w:w="580" w:type="dxa"/>
            <w:tcBorders>
              <w:left w:val="single" w:sz="8" w:space="0" w:color="auto"/>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8</w:t>
            </w:r>
          </w:p>
        </w:tc>
        <w:tc>
          <w:tcPr>
            <w:tcW w:w="2560" w:type="dxa"/>
            <w:gridSpan w:val="3"/>
            <w:tcBorders>
              <w:right w:val="single" w:sz="8" w:space="0" w:color="auto"/>
            </w:tcBorders>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Дата и время вскрытия</w:t>
            </w: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1260" w:type="dxa"/>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280" w:type="dxa"/>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900" w:type="dxa"/>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1140" w:type="dxa"/>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7"/>
                <w:szCs w:val="17"/>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560" w:type="dxa"/>
            <w:gridSpan w:val="3"/>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конвертов с заявками </w:t>
            </w:r>
            <w:proofErr w:type="gramStart"/>
            <w:r w:rsidRPr="00582459">
              <w:rPr>
                <w:rFonts w:ascii="Times New Roman" w:eastAsia="Times New Roman" w:hAnsi="Times New Roman" w:cs="Times New Roman"/>
                <w:sz w:val="20"/>
                <w:szCs w:val="20"/>
                <w:lang w:eastAsia="ru-RU"/>
              </w:rPr>
              <w:t>на</w:t>
            </w:r>
            <w:proofErr w:type="gramEnd"/>
          </w:p>
        </w:tc>
        <w:tc>
          <w:tcPr>
            <w:tcW w:w="6500" w:type="dxa"/>
            <w:gridSpan w:val="8"/>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Вскрытие конвертов с конкурсными заявками состоится 16.02.2022 года</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2"/>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1820" w:type="dxa"/>
            <w:gridSpan w:val="2"/>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участие в конкурсе</w:t>
            </w: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4160" w:type="dxa"/>
            <w:gridSpan w:val="5"/>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в 13 часов 30 минут (по московскому времени)</w:t>
            </w:r>
          </w:p>
        </w:tc>
        <w:tc>
          <w:tcPr>
            <w:tcW w:w="1140" w:type="dxa"/>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429"/>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2560" w:type="dxa"/>
            <w:gridSpan w:val="3"/>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Место,   дата   и   время</w:t>
            </w:r>
          </w:p>
        </w:tc>
        <w:tc>
          <w:tcPr>
            <w:tcW w:w="5300" w:type="dxa"/>
            <w:gridSpan w:val="6"/>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16.02.2022г. в 13 часов 30 мин. (по московскому времени)</w:t>
            </w:r>
          </w:p>
        </w:tc>
        <w:tc>
          <w:tcPr>
            <w:tcW w:w="1200" w:type="dxa"/>
            <w:gridSpan w:val="2"/>
            <w:tcBorders>
              <w:right w:val="single" w:sz="8" w:space="0" w:color="auto"/>
            </w:tcBorders>
            <w:vAlign w:val="bottom"/>
          </w:tcPr>
          <w:p w:rsidR="00582459" w:rsidRPr="00582459" w:rsidRDefault="00582459" w:rsidP="00582459">
            <w:pPr>
              <w:spacing w:after="0" w:line="240" w:lineRule="auto"/>
              <w:ind w:right="19"/>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по адресу:</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2"/>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2560" w:type="dxa"/>
            <w:gridSpan w:val="3"/>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рассмотрения таких заявок</w:t>
            </w:r>
          </w:p>
        </w:tc>
        <w:tc>
          <w:tcPr>
            <w:tcW w:w="5300" w:type="dxa"/>
            <w:gridSpan w:val="6"/>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Нижегородская область, </w:t>
            </w:r>
            <w:proofErr w:type="spellStart"/>
            <w:r w:rsidRPr="00582459">
              <w:rPr>
                <w:rFonts w:ascii="Times New Roman" w:eastAsia="Times New Roman" w:hAnsi="Times New Roman" w:cs="Times New Roman"/>
                <w:sz w:val="20"/>
                <w:szCs w:val="20"/>
                <w:lang w:eastAsia="ru-RU"/>
              </w:rPr>
              <w:t>г</w:t>
            </w:r>
            <w:proofErr w:type="gramStart"/>
            <w:r w:rsidRPr="00582459">
              <w:rPr>
                <w:rFonts w:ascii="Times New Roman" w:eastAsia="Times New Roman" w:hAnsi="Times New Roman" w:cs="Times New Roman"/>
                <w:sz w:val="20"/>
                <w:szCs w:val="20"/>
                <w:lang w:eastAsia="ru-RU"/>
              </w:rPr>
              <w:t>.З</w:t>
            </w:r>
            <w:proofErr w:type="gramEnd"/>
            <w:r w:rsidRPr="00582459">
              <w:rPr>
                <w:rFonts w:ascii="Times New Roman" w:eastAsia="Times New Roman" w:hAnsi="Times New Roman" w:cs="Times New Roman"/>
                <w:sz w:val="20"/>
                <w:szCs w:val="20"/>
                <w:lang w:eastAsia="ru-RU"/>
              </w:rPr>
              <w:t>аволжье</w:t>
            </w:r>
            <w:proofErr w:type="spellEnd"/>
            <w:r w:rsidRPr="00582459">
              <w:rPr>
                <w:rFonts w:ascii="Times New Roman" w:eastAsia="Times New Roman" w:hAnsi="Times New Roman" w:cs="Times New Roman"/>
                <w:sz w:val="20"/>
                <w:szCs w:val="20"/>
                <w:lang w:eastAsia="ru-RU"/>
              </w:rPr>
              <w:t xml:space="preserve">, </w:t>
            </w:r>
            <w:proofErr w:type="spellStart"/>
            <w:r w:rsidRPr="00582459">
              <w:rPr>
                <w:rFonts w:ascii="Times New Roman" w:eastAsia="Times New Roman" w:hAnsi="Times New Roman" w:cs="Times New Roman"/>
                <w:sz w:val="20"/>
                <w:szCs w:val="20"/>
                <w:lang w:eastAsia="ru-RU"/>
              </w:rPr>
              <w:t>пр.Мира</w:t>
            </w:r>
            <w:proofErr w:type="spellEnd"/>
            <w:r w:rsidRPr="00582459">
              <w:rPr>
                <w:rFonts w:ascii="Times New Roman" w:eastAsia="Times New Roman" w:hAnsi="Times New Roman" w:cs="Times New Roman"/>
                <w:sz w:val="20"/>
                <w:szCs w:val="20"/>
                <w:lang w:eastAsia="ru-RU"/>
              </w:rPr>
              <w:t>, д.19, каб.218</w:t>
            </w: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425"/>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roofErr w:type="spellStart"/>
            <w:r w:rsidRPr="00582459">
              <w:rPr>
                <w:rFonts w:ascii="Times New Roman" w:eastAsia="Times New Roman" w:hAnsi="Times New Roman" w:cs="Times New Roman"/>
                <w:sz w:val="20"/>
                <w:szCs w:val="20"/>
                <w:lang w:eastAsia="ru-RU"/>
              </w:rPr>
              <w:t>Место</w:t>
            </w:r>
            <w:proofErr w:type="gramStart"/>
            <w:r w:rsidRPr="00582459">
              <w:rPr>
                <w:rFonts w:ascii="Times New Roman" w:eastAsia="Times New Roman" w:hAnsi="Times New Roman" w:cs="Times New Roman"/>
                <w:sz w:val="20"/>
                <w:szCs w:val="20"/>
                <w:lang w:eastAsia="ru-RU"/>
              </w:rPr>
              <w:t>,д</w:t>
            </w:r>
            <w:proofErr w:type="gramEnd"/>
            <w:r w:rsidRPr="00582459">
              <w:rPr>
                <w:rFonts w:ascii="Times New Roman" w:eastAsia="Times New Roman" w:hAnsi="Times New Roman" w:cs="Times New Roman"/>
                <w:sz w:val="20"/>
                <w:szCs w:val="20"/>
                <w:lang w:eastAsia="ru-RU"/>
              </w:rPr>
              <w:t>ата</w:t>
            </w:r>
            <w:proofErr w:type="spellEnd"/>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и</w:t>
            </w:r>
          </w:p>
        </w:tc>
        <w:tc>
          <w:tcPr>
            <w:tcW w:w="740" w:type="dxa"/>
            <w:tcBorders>
              <w:right w:val="single" w:sz="8" w:space="0" w:color="auto"/>
            </w:tcBorders>
            <w:vAlign w:val="bottom"/>
          </w:tcPr>
          <w:p w:rsidR="00582459" w:rsidRPr="00582459" w:rsidRDefault="00582459" w:rsidP="00582459">
            <w:pPr>
              <w:spacing w:after="0" w:line="240" w:lineRule="auto"/>
              <w:ind w:right="19"/>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время</w:t>
            </w: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126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28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90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114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подведения</w:t>
            </w:r>
          </w:p>
        </w:tc>
        <w:tc>
          <w:tcPr>
            <w:tcW w:w="1180" w:type="dxa"/>
            <w:gridSpan w:val="2"/>
            <w:tcBorders>
              <w:right w:val="single" w:sz="8" w:space="0" w:color="auto"/>
            </w:tcBorders>
            <w:vAlign w:val="bottom"/>
          </w:tcPr>
          <w:p w:rsidR="00582459" w:rsidRPr="00582459" w:rsidRDefault="00582459" w:rsidP="00582459">
            <w:pPr>
              <w:spacing w:after="0" w:line="240" w:lineRule="auto"/>
              <w:ind w:right="39"/>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результатов</w:t>
            </w:r>
          </w:p>
        </w:tc>
        <w:tc>
          <w:tcPr>
            <w:tcW w:w="5300" w:type="dxa"/>
            <w:gridSpan w:val="6"/>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17.02.2022г.  в  14. 00 час</w:t>
            </w:r>
            <w:proofErr w:type="gramStart"/>
            <w:r w:rsidRPr="00582459">
              <w:rPr>
                <w:rFonts w:ascii="Times New Roman" w:eastAsia="Times New Roman" w:hAnsi="Times New Roman" w:cs="Times New Roman"/>
                <w:sz w:val="20"/>
                <w:szCs w:val="20"/>
                <w:lang w:eastAsia="ru-RU"/>
              </w:rPr>
              <w:t>.</w:t>
            </w:r>
            <w:proofErr w:type="gramEnd"/>
            <w:r w:rsidRPr="00582459">
              <w:rPr>
                <w:rFonts w:ascii="Times New Roman" w:eastAsia="Times New Roman" w:hAnsi="Times New Roman" w:cs="Times New Roman"/>
                <w:sz w:val="20"/>
                <w:szCs w:val="20"/>
                <w:lang w:eastAsia="ru-RU"/>
              </w:rPr>
              <w:t xml:space="preserve">  </w:t>
            </w:r>
            <w:proofErr w:type="gramStart"/>
            <w:r w:rsidRPr="00582459">
              <w:rPr>
                <w:rFonts w:ascii="Times New Roman" w:eastAsia="Times New Roman" w:hAnsi="Times New Roman" w:cs="Times New Roman"/>
                <w:sz w:val="20"/>
                <w:szCs w:val="20"/>
                <w:lang w:eastAsia="ru-RU"/>
              </w:rPr>
              <w:t>п</w:t>
            </w:r>
            <w:proofErr w:type="gramEnd"/>
            <w:r w:rsidRPr="00582459">
              <w:rPr>
                <w:rFonts w:ascii="Times New Roman" w:eastAsia="Times New Roman" w:hAnsi="Times New Roman" w:cs="Times New Roman"/>
                <w:sz w:val="20"/>
                <w:szCs w:val="20"/>
                <w:lang w:eastAsia="ru-RU"/>
              </w:rPr>
              <w:t>о  московскому  времени</w:t>
            </w: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по</w:t>
            </w:r>
          </w:p>
        </w:tc>
        <w:tc>
          <w:tcPr>
            <w:tcW w:w="860" w:type="dxa"/>
            <w:tcBorders>
              <w:right w:val="single" w:sz="8" w:space="0" w:color="auto"/>
            </w:tcBorders>
            <w:vAlign w:val="bottom"/>
          </w:tcPr>
          <w:p w:rsidR="00582459" w:rsidRPr="00582459" w:rsidRDefault="00582459" w:rsidP="00582459">
            <w:pPr>
              <w:spacing w:after="0" w:line="240" w:lineRule="auto"/>
              <w:ind w:right="19"/>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адресу:</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2"/>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1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конкурса</w:t>
            </w:r>
          </w:p>
        </w:tc>
        <w:tc>
          <w:tcPr>
            <w:tcW w:w="440" w:type="dxa"/>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7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5300" w:type="dxa"/>
            <w:gridSpan w:val="6"/>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Нижегородская область, </w:t>
            </w:r>
            <w:proofErr w:type="spellStart"/>
            <w:r w:rsidRPr="00582459">
              <w:rPr>
                <w:rFonts w:ascii="Times New Roman" w:eastAsia="Times New Roman" w:hAnsi="Times New Roman" w:cs="Times New Roman"/>
                <w:sz w:val="20"/>
                <w:szCs w:val="20"/>
                <w:lang w:eastAsia="ru-RU"/>
              </w:rPr>
              <w:t>г</w:t>
            </w:r>
            <w:proofErr w:type="gramStart"/>
            <w:r w:rsidRPr="00582459">
              <w:rPr>
                <w:rFonts w:ascii="Times New Roman" w:eastAsia="Times New Roman" w:hAnsi="Times New Roman" w:cs="Times New Roman"/>
                <w:sz w:val="20"/>
                <w:szCs w:val="20"/>
                <w:lang w:eastAsia="ru-RU"/>
              </w:rPr>
              <w:t>.З</w:t>
            </w:r>
            <w:proofErr w:type="gramEnd"/>
            <w:r w:rsidRPr="00582459">
              <w:rPr>
                <w:rFonts w:ascii="Times New Roman" w:eastAsia="Times New Roman" w:hAnsi="Times New Roman" w:cs="Times New Roman"/>
                <w:sz w:val="20"/>
                <w:szCs w:val="20"/>
                <w:lang w:eastAsia="ru-RU"/>
              </w:rPr>
              <w:t>аволжье</w:t>
            </w:r>
            <w:proofErr w:type="spellEnd"/>
            <w:r w:rsidRPr="00582459">
              <w:rPr>
                <w:rFonts w:ascii="Times New Roman" w:eastAsia="Times New Roman" w:hAnsi="Times New Roman" w:cs="Times New Roman"/>
                <w:sz w:val="20"/>
                <w:szCs w:val="20"/>
                <w:lang w:eastAsia="ru-RU"/>
              </w:rPr>
              <w:t xml:space="preserve">, </w:t>
            </w:r>
            <w:proofErr w:type="spellStart"/>
            <w:r w:rsidRPr="00582459">
              <w:rPr>
                <w:rFonts w:ascii="Times New Roman" w:eastAsia="Times New Roman" w:hAnsi="Times New Roman" w:cs="Times New Roman"/>
                <w:sz w:val="20"/>
                <w:szCs w:val="20"/>
                <w:lang w:eastAsia="ru-RU"/>
              </w:rPr>
              <w:t>пр.Мира</w:t>
            </w:r>
            <w:proofErr w:type="spellEnd"/>
            <w:r w:rsidRPr="00582459">
              <w:rPr>
                <w:rFonts w:ascii="Times New Roman" w:eastAsia="Times New Roman" w:hAnsi="Times New Roman" w:cs="Times New Roman"/>
                <w:sz w:val="20"/>
                <w:szCs w:val="20"/>
                <w:lang w:eastAsia="ru-RU"/>
              </w:rPr>
              <w:t>, д.19, каб.218</w:t>
            </w:r>
          </w:p>
        </w:tc>
        <w:tc>
          <w:tcPr>
            <w:tcW w:w="340" w:type="dxa"/>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8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23"/>
        </w:trPr>
        <w:tc>
          <w:tcPr>
            <w:tcW w:w="5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138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4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74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3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126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28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138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90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11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3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86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bl>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pgSz w:w="11900" w:h="16840"/>
          <w:pgMar w:top="486" w:right="840" w:bottom="0" w:left="1420" w:header="0" w:footer="0" w:gutter="0"/>
          <w:cols w:space="720" w:equalWidth="0">
            <w:col w:w="9640"/>
          </w:cols>
        </w:sectPr>
      </w:pPr>
    </w:p>
    <w:p w:rsidR="00582459" w:rsidRPr="00582459" w:rsidRDefault="00582459" w:rsidP="00582459">
      <w:pPr>
        <w:numPr>
          <w:ilvl w:val="0"/>
          <w:numId w:val="29"/>
        </w:numPr>
        <w:tabs>
          <w:tab w:val="left" w:pos="680"/>
        </w:tabs>
        <w:spacing w:after="0" w:line="240" w:lineRule="auto"/>
        <w:ind w:left="680" w:hanging="574"/>
        <w:rPr>
          <w:rFonts w:ascii="Times New Roman" w:eastAsia="Times New Roman" w:hAnsi="Times New Roman" w:cs="Times New Roman"/>
          <w:sz w:val="20"/>
          <w:szCs w:val="20"/>
          <w:lang w:eastAsia="ru-RU"/>
        </w:rPr>
      </w:pPr>
      <w:r w:rsidRPr="00582459">
        <w:rPr>
          <w:rFonts w:ascii="Times New Roman" w:eastAsia="Times New Roman" w:hAnsi="Times New Roman" w:cs="Times New Roman"/>
          <w:sz w:val="20"/>
          <w:szCs w:val="20"/>
          <w:lang w:eastAsia="ru-RU"/>
        </w:rPr>
        <w:lastRenderedPageBreak/>
        <w:t xml:space="preserve">Критерии (показатели)           </w:t>
      </w:r>
      <w:r w:rsidRPr="00582459">
        <w:rPr>
          <w:rFonts w:ascii="Times New Roman" w:eastAsia="Times New Roman" w:hAnsi="Times New Roman" w:cs="Times New Roman"/>
          <w:b/>
          <w:bCs/>
          <w:sz w:val="20"/>
          <w:szCs w:val="20"/>
          <w:lang w:eastAsia="ru-RU"/>
        </w:rPr>
        <w:t xml:space="preserve">1) специализированный транспорт для предоставления услуг </w:t>
      </w:r>
      <w:proofErr w:type="gramStart"/>
      <w:r w:rsidRPr="00582459">
        <w:rPr>
          <w:rFonts w:ascii="Times New Roman" w:eastAsia="Times New Roman" w:hAnsi="Times New Roman" w:cs="Times New Roman"/>
          <w:b/>
          <w:bCs/>
          <w:sz w:val="20"/>
          <w:szCs w:val="20"/>
          <w:lang w:eastAsia="ru-RU"/>
        </w:rPr>
        <w:t>по</w:t>
      </w:r>
      <w:proofErr w:type="gramEnd"/>
    </w:p>
    <w:p w:rsidR="00582459" w:rsidRPr="00582459" w:rsidRDefault="00582459" w:rsidP="00582459">
      <w:pPr>
        <w:spacing w:after="0" w:line="20" w:lineRule="exact"/>
        <w:rPr>
          <w:rFonts w:ascii="Times New Roman" w:eastAsiaTheme="minorEastAsia" w:hAnsi="Times New Roman" w:cs="Times New Roman"/>
          <w:sz w:val="20"/>
          <w:szCs w:val="20"/>
          <w:lang w:eastAsia="ru-RU"/>
        </w:rPr>
      </w:pPr>
      <w:r w:rsidRPr="00582459">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0288" behindDoc="1" locked="0" layoutInCell="0" allowOverlap="1" wp14:anchorId="58608F67" wp14:editId="0B6A4D45">
                <wp:simplePos x="0" y="0"/>
                <wp:positionH relativeFrom="column">
                  <wp:posOffset>-5080</wp:posOffset>
                </wp:positionH>
                <wp:positionV relativeFrom="paragraph">
                  <wp:posOffset>-133350</wp:posOffset>
                </wp:positionV>
                <wp:extent cx="6125845"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5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4pt,-10.5pt" to="481.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" o:allowincell="f" filled="t" strokeweight=".16931mm">
                <v:stroke joinstyle="miter"/>
                <o:lock v:ext="edit" shapetype="f"/>
              </v:line>
            </w:pict>
          </mc:Fallback>
        </mc:AlternateContent>
      </w:r>
      <w:r w:rsidRPr="00582459">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1312" behindDoc="1" locked="0" layoutInCell="0" allowOverlap="1" wp14:anchorId="0823044C" wp14:editId="42687BE0">
                <wp:simplePos x="0" y="0"/>
                <wp:positionH relativeFrom="column">
                  <wp:posOffset>-1905</wp:posOffset>
                </wp:positionH>
                <wp:positionV relativeFrom="paragraph">
                  <wp:posOffset>-136525</wp:posOffset>
                </wp:positionV>
                <wp:extent cx="0" cy="527558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755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5pt,-10.75pt" to="-.15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" o:allowincell="f" filled="t" strokeweight=".48pt">
                <v:stroke joinstyle="miter"/>
                <o:lock v:ext="edit" shapetype="f"/>
              </v:line>
            </w:pict>
          </mc:Fallback>
        </mc:AlternateContent>
      </w:r>
      <w:r w:rsidRPr="00582459">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2336" behindDoc="1" locked="0" layoutInCell="0" allowOverlap="1" wp14:anchorId="3D6516EB" wp14:editId="6A2D0757">
                <wp:simplePos x="0" y="0"/>
                <wp:positionH relativeFrom="column">
                  <wp:posOffset>356870</wp:posOffset>
                </wp:positionH>
                <wp:positionV relativeFrom="paragraph">
                  <wp:posOffset>-136525</wp:posOffset>
                </wp:positionV>
                <wp:extent cx="0" cy="527558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755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8.1pt,-10.75pt" to="28.1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" o:allowincell="f" filled="t" strokeweight=".48pt">
                <v:stroke joinstyle="miter"/>
                <o:lock v:ext="edit" shapetype="f"/>
              </v:line>
            </w:pict>
          </mc:Fallback>
        </mc:AlternateContent>
      </w:r>
      <w:r w:rsidRPr="00582459">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3360" behindDoc="1" locked="0" layoutInCell="0" allowOverlap="1" wp14:anchorId="5C7F89DE" wp14:editId="23D8EDC1">
                <wp:simplePos x="0" y="0"/>
                <wp:positionH relativeFrom="column">
                  <wp:posOffset>1978025</wp:posOffset>
                </wp:positionH>
                <wp:positionV relativeFrom="paragraph">
                  <wp:posOffset>-136525</wp:posOffset>
                </wp:positionV>
                <wp:extent cx="0" cy="527558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755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55.75pt,-10.75pt" to="155.75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" o:allowincell="f" filled="t" strokeweight=".16931mm">
                <v:stroke joinstyle="miter"/>
                <o:lock v:ext="edit" shapetype="f"/>
              </v:line>
            </w:pict>
          </mc:Fallback>
        </mc:AlternateContent>
      </w:r>
      <w:r w:rsidRPr="00582459">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4384" behindDoc="1" locked="0" layoutInCell="0" allowOverlap="1" wp14:anchorId="5425D25D" wp14:editId="4A041E0A">
                <wp:simplePos x="0" y="0"/>
                <wp:positionH relativeFrom="column">
                  <wp:posOffset>6117590</wp:posOffset>
                </wp:positionH>
                <wp:positionV relativeFrom="paragraph">
                  <wp:posOffset>-136525</wp:posOffset>
                </wp:positionV>
                <wp:extent cx="0" cy="527558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2755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481.7pt,-10.75pt" to="481.7pt,4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" o:allowincell="f" filled="t" strokeweight=".48pt">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500"/>
        <w:gridCol w:w="2600"/>
        <w:gridCol w:w="6540"/>
        <w:gridCol w:w="20"/>
      </w:tblGrid>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оценки заявок на участие </w:t>
            </w:r>
            <w:proofErr w:type="gramStart"/>
            <w:r w:rsidRPr="00582459">
              <w:rPr>
                <w:rFonts w:ascii="Times New Roman" w:eastAsia="Times New Roman" w:hAnsi="Times New Roman" w:cs="Times New Roman"/>
                <w:sz w:val="20"/>
                <w:szCs w:val="20"/>
                <w:lang w:eastAsia="ru-RU"/>
              </w:rPr>
              <w:t>в</w:t>
            </w:r>
            <w:proofErr w:type="gramEnd"/>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захоронению:</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0"/>
                <w:szCs w:val="20"/>
                <w:lang w:eastAsia="ru-RU"/>
              </w:rPr>
              <w:t>конкурсе</w:t>
            </w:r>
            <w:proofErr w:type="gramEnd"/>
            <w:r w:rsidRPr="00582459">
              <w:rPr>
                <w:rFonts w:ascii="Times New Roman" w:eastAsia="Times New Roman" w:hAnsi="Times New Roman" w:cs="Times New Roman"/>
                <w:sz w:val="20"/>
                <w:szCs w:val="20"/>
                <w:lang w:eastAsia="ru-RU"/>
              </w:rPr>
              <w:t>, их содержание и</w:t>
            </w: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1 единица- 10 баллов,</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значимость</w:t>
            </w: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2 единицы- 20 баллов,</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26"/>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6540" w:type="dxa"/>
            <w:vAlign w:val="bottom"/>
          </w:tcPr>
          <w:p w:rsidR="00582459" w:rsidRPr="00582459" w:rsidRDefault="00582459" w:rsidP="00582459">
            <w:pPr>
              <w:spacing w:after="0" w:line="22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3 и более единицы- 30 баллов.</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5"/>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Подтверждается  </w:t>
            </w:r>
            <w:r w:rsidRPr="00582459">
              <w:rPr>
                <w:rFonts w:ascii="Times New Roman" w:eastAsia="Times New Roman" w:hAnsi="Times New Roman" w:cs="Times New Roman"/>
                <w:sz w:val="20"/>
                <w:szCs w:val="20"/>
                <w:lang w:eastAsia="ru-RU"/>
              </w:rPr>
              <w:t>копией  свидетельства  о  регистрации  ТС,</w:t>
            </w:r>
            <w:r w:rsidRPr="00582459">
              <w:rPr>
                <w:rFonts w:ascii="Times New Roman" w:eastAsia="Times New Roman" w:hAnsi="Times New Roman" w:cs="Times New Roman"/>
                <w:b/>
                <w:bCs/>
                <w:sz w:val="20"/>
                <w:szCs w:val="20"/>
                <w:lang w:eastAsia="ru-RU"/>
              </w:rPr>
              <w:t xml:space="preserve">  </w:t>
            </w:r>
            <w:r w:rsidRPr="00582459">
              <w:rPr>
                <w:rFonts w:ascii="Times New Roman" w:eastAsia="Times New Roman" w:hAnsi="Times New Roman" w:cs="Times New Roman"/>
                <w:sz w:val="20"/>
                <w:szCs w:val="20"/>
                <w:lang w:eastAsia="ru-RU"/>
              </w:rPr>
              <w:t>копией</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договора владения (пользования) ТС.</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2) персонал для оказания услуг:</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Наличие- 10 баллов</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21"/>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6540" w:type="dxa"/>
            <w:vAlign w:val="bottom"/>
          </w:tcPr>
          <w:p w:rsidR="00582459" w:rsidRPr="00582459" w:rsidRDefault="00582459" w:rsidP="00582459">
            <w:pPr>
              <w:spacing w:after="0" w:line="221"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Отсутствие- 0 баллов</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5"/>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Подтверждается </w:t>
            </w:r>
            <w:r w:rsidRPr="00582459">
              <w:rPr>
                <w:rFonts w:ascii="Times New Roman" w:eastAsia="Times New Roman" w:hAnsi="Times New Roman" w:cs="Times New Roman"/>
                <w:sz w:val="20"/>
                <w:szCs w:val="20"/>
                <w:lang w:eastAsia="ru-RU"/>
              </w:rPr>
              <w:t>копиями штатного расписания.</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3) помещение для приёма заявок на территории города Заволжья</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Наличие – 20 баллов</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26"/>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6540" w:type="dxa"/>
            <w:vAlign w:val="bottom"/>
          </w:tcPr>
          <w:p w:rsidR="00582459" w:rsidRPr="00582459" w:rsidRDefault="00582459" w:rsidP="00582459">
            <w:pPr>
              <w:spacing w:after="0" w:line="22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Отсутствие – 0 баллов</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5"/>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Подтверждается </w:t>
            </w:r>
            <w:r w:rsidRPr="00582459">
              <w:rPr>
                <w:rFonts w:ascii="Times New Roman" w:eastAsia="Times New Roman" w:hAnsi="Times New Roman" w:cs="Times New Roman"/>
                <w:sz w:val="20"/>
                <w:szCs w:val="20"/>
                <w:lang w:eastAsia="ru-RU"/>
              </w:rPr>
              <w:t>копией свидетельства о государственной регистрации</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права  собственности,  копиями  договоров  владения  (пользования)</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помещениями.</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4) прямая телефонная связь для приёма заявок</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Наличие – 20 баллов</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26"/>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6540" w:type="dxa"/>
            <w:vAlign w:val="bottom"/>
          </w:tcPr>
          <w:p w:rsidR="00582459" w:rsidRPr="00582459" w:rsidRDefault="00582459" w:rsidP="00582459">
            <w:pPr>
              <w:spacing w:after="0" w:line="22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Отсутствие- 0 баллов</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Подтверждается </w:t>
            </w:r>
            <w:r w:rsidRPr="00582459">
              <w:rPr>
                <w:rFonts w:ascii="Times New Roman" w:eastAsia="Times New Roman" w:hAnsi="Times New Roman" w:cs="Times New Roman"/>
                <w:sz w:val="20"/>
                <w:szCs w:val="20"/>
                <w:lang w:eastAsia="ru-RU"/>
              </w:rPr>
              <w:t>копией договора на предоставление услуг телефонной</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связи</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5)  наличие  материально-технической  базы  для  изготовления</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предметов  похоронного  ритуала  либо  наличие  договоров  </w:t>
            </w:r>
            <w:proofErr w:type="gramStart"/>
            <w:r w:rsidRPr="00582459">
              <w:rPr>
                <w:rFonts w:ascii="Times New Roman" w:eastAsia="Times New Roman" w:hAnsi="Times New Roman" w:cs="Times New Roman"/>
                <w:b/>
                <w:bCs/>
                <w:sz w:val="20"/>
                <w:szCs w:val="20"/>
                <w:lang w:eastAsia="ru-RU"/>
              </w:rPr>
              <w:t>на</w:t>
            </w:r>
            <w:proofErr w:type="gramEnd"/>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изготовление или приобретение предметов похоронного ритуала</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Наличие- 20 баллов</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26"/>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6540" w:type="dxa"/>
            <w:vAlign w:val="bottom"/>
          </w:tcPr>
          <w:p w:rsidR="00582459" w:rsidRPr="00582459" w:rsidRDefault="00582459" w:rsidP="00582459">
            <w:pPr>
              <w:spacing w:after="0" w:line="22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Отсутствие- 10 баллов</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5"/>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Подтверждается  </w:t>
            </w:r>
            <w:r w:rsidRPr="00582459">
              <w:rPr>
                <w:rFonts w:ascii="Times New Roman" w:eastAsia="Times New Roman" w:hAnsi="Times New Roman" w:cs="Times New Roman"/>
                <w:sz w:val="20"/>
                <w:szCs w:val="20"/>
                <w:lang w:eastAsia="ru-RU"/>
              </w:rPr>
              <w:t>копиями  документов  о  наличии  материально-</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технической базы для изготовления предметов похоронного ритуала</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либо копиями договоров на изготовление или приобретение предметов</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2"/>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2600" w:type="dxa"/>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похоронного ритуала</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23"/>
        </w:trPr>
        <w:tc>
          <w:tcPr>
            <w:tcW w:w="50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260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654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96"/>
        </w:trPr>
        <w:tc>
          <w:tcPr>
            <w:tcW w:w="500" w:type="dxa"/>
            <w:vAlign w:val="bottom"/>
          </w:tcPr>
          <w:p w:rsidR="00582459" w:rsidRPr="00582459" w:rsidRDefault="00582459" w:rsidP="00582459">
            <w:pPr>
              <w:spacing w:after="0" w:line="196" w:lineRule="exact"/>
              <w:ind w:right="99"/>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10</w:t>
            </w:r>
          </w:p>
        </w:tc>
        <w:tc>
          <w:tcPr>
            <w:tcW w:w="2600" w:type="dxa"/>
            <w:vAlign w:val="bottom"/>
          </w:tcPr>
          <w:p w:rsidR="00582459" w:rsidRPr="00582459" w:rsidRDefault="00582459" w:rsidP="00582459">
            <w:pPr>
              <w:spacing w:after="0" w:line="19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Срок, в течение которого</w:t>
            </w:r>
          </w:p>
        </w:tc>
        <w:tc>
          <w:tcPr>
            <w:tcW w:w="6540" w:type="dxa"/>
            <w:vMerge w:val="restart"/>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Не ранее чем через десять дней со дня размещения </w:t>
            </w:r>
            <w:proofErr w:type="gramStart"/>
            <w:r w:rsidRPr="00582459">
              <w:rPr>
                <w:rFonts w:ascii="Times New Roman" w:eastAsia="Times New Roman" w:hAnsi="Times New Roman" w:cs="Times New Roman"/>
                <w:sz w:val="20"/>
                <w:szCs w:val="20"/>
                <w:lang w:eastAsia="ru-RU"/>
              </w:rPr>
              <w:t>на</w:t>
            </w:r>
            <w:proofErr w:type="gramEnd"/>
            <w:r w:rsidRPr="00582459">
              <w:rPr>
                <w:rFonts w:ascii="Times New Roman" w:eastAsia="Times New Roman" w:hAnsi="Times New Roman" w:cs="Times New Roman"/>
                <w:sz w:val="20"/>
                <w:szCs w:val="20"/>
                <w:lang w:eastAsia="ru-RU"/>
              </w:rPr>
              <w:t xml:space="preserve"> официальном</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10"/>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9"/>
                <w:szCs w:val="9"/>
                <w:lang w:eastAsia="ru-RU"/>
              </w:rPr>
            </w:pPr>
          </w:p>
        </w:tc>
        <w:tc>
          <w:tcPr>
            <w:tcW w:w="2600" w:type="dxa"/>
            <w:vMerge w:val="restart"/>
            <w:vAlign w:val="bottom"/>
          </w:tcPr>
          <w:p w:rsidR="00582459" w:rsidRPr="00582459" w:rsidRDefault="00582459" w:rsidP="00582459">
            <w:pPr>
              <w:spacing w:after="0" w:line="226"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победитель конкурса</w:t>
            </w:r>
          </w:p>
        </w:tc>
        <w:tc>
          <w:tcPr>
            <w:tcW w:w="6540" w:type="dxa"/>
            <w:vMerge/>
            <w:vAlign w:val="bottom"/>
          </w:tcPr>
          <w:p w:rsidR="00582459" w:rsidRPr="00582459" w:rsidRDefault="00582459" w:rsidP="00582459">
            <w:pPr>
              <w:spacing w:after="0" w:line="240" w:lineRule="auto"/>
              <w:rPr>
                <w:rFonts w:ascii="Times New Roman" w:eastAsiaTheme="minorEastAsia" w:hAnsi="Times New Roman" w:cs="Times New Roman"/>
                <w:sz w:val="9"/>
                <w:szCs w:val="9"/>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15"/>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10"/>
                <w:szCs w:val="10"/>
                <w:lang w:eastAsia="ru-RU"/>
              </w:rPr>
            </w:pPr>
          </w:p>
        </w:tc>
        <w:tc>
          <w:tcPr>
            <w:tcW w:w="2600" w:type="dxa"/>
            <w:vMerge/>
            <w:vAlign w:val="bottom"/>
          </w:tcPr>
          <w:p w:rsidR="00582459" w:rsidRPr="00582459" w:rsidRDefault="00582459" w:rsidP="00582459">
            <w:pPr>
              <w:spacing w:after="0" w:line="240" w:lineRule="auto"/>
              <w:rPr>
                <w:rFonts w:ascii="Times New Roman" w:eastAsiaTheme="minorEastAsia" w:hAnsi="Times New Roman" w:cs="Times New Roman"/>
                <w:sz w:val="10"/>
                <w:szCs w:val="10"/>
                <w:lang w:eastAsia="ru-RU"/>
              </w:rPr>
            </w:pPr>
          </w:p>
        </w:tc>
        <w:tc>
          <w:tcPr>
            <w:tcW w:w="6540" w:type="dxa"/>
            <w:vMerge w:val="restart"/>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0"/>
                <w:szCs w:val="20"/>
                <w:lang w:eastAsia="ru-RU"/>
              </w:rPr>
              <w:t>сайте</w:t>
            </w:r>
            <w:proofErr w:type="gramEnd"/>
            <w:r w:rsidRPr="00582459">
              <w:rPr>
                <w:rFonts w:ascii="Times New Roman" w:eastAsia="Times New Roman" w:hAnsi="Times New Roman" w:cs="Times New Roman"/>
                <w:sz w:val="20"/>
                <w:szCs w:val="20"/>
                <w:lang w:eastAsia="ru-RU"/>
              </w:rPr>
              <w:t xml:space="preserve"> протокола оценки и сопоставления заявок на участие в конкурсе и</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15"/>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10"/>
                <w:szCs w:val="10"/>
                <w:lang w:eastAsia="ru-RU"/>
              </w:rPr>
            </w:pPr>
          </w:p>
        </w:tc>
        <w:tc>
          <w:tcPr>
            <w:tcW w:w="2600" w:type="dxa"/>
            <w:vMerge w:val="restart"/>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должен подписать проект</w:t>
            </w:r>
          </w:p>
        </w:tc>
        <w:tc>
          <w:tcPr>
            <w:tcW w:w="6540" w:type="dxa"/>
            <w:vMerge/>
            <w:vAlign w:val="bottom"/>
          </w:tcPr>
          <w:p w:rsidR="00582459" w:rsidRPr="00582459" w:rsidRDefault="00582459" w:rsidP="00582459">
            <w:pPr>
              <w:spacing w:after="0" w:line="240" w:lineRule="auto"/>
              <w:rPr>
                <w:rFonts w:ascii="Times New Roman" w:eastAsiaTheme="minorEastAsia" w:hAnsi="Times New Roman" w:cs="Times New Roman"/>
                <w:sz w:val="10"/>
                <w:szCs w:val="10"/>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15"/>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10"/>
                <w:szCs w:val="10"/>
                <w:lang w:eastAsia="ru-RU"/>
              </w:rPr>
            </w:pPr>
          </w:p>
        </w:tc>
        <w:tc>
          <w:tcPr>
            <w:tcW w:w="2600" w:type="dxa"/>
            <w:vMerge/>
            <w:vAlign w:val="bottom"/>
          </w:tcPr>
          <w:p w:rsidR="00582459" w:rsidRPr="00582459" w:rsidRDefault="00582459" w:rsidP="00582459">
            <w:pPr>
              <w:spacing w:after="0" w:line="240" w:lineRule="auto"/>
              <w:rPr>
                <w:rFonts w:ascii="Times New Roman" w:eastAsiaTheme="minorEastAsia" w:hAnsi="Times New Roman" w:cs="Times New Roman"/>
                <w:sz w:val="10"/>
                <w:szCs w:val="10"/>
                <w:lang w:eastAsia="ru-RU"/>
              </w:rPr>
            </w:pPr>
          </w:p>
        </w:tc>
        <w:tc>
          <w:tcPr>
            <w:tcW w:w="6540" w:type="dxa"/>
            <w:vMerge w:val="restart"/>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не позднее двадцати дней с момента подписания указанного протокола</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47"/>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12"/>
                <w:szCs w:val="12"/>
                <w:lang w:eastAsia="ru-RU"/>
              </w:rPr>
            </w:pPr>
          </w:p>
        </w:tc>
        <w:tc>
          <w:tcPr>
            <w:tcW w:w="2600" w:type="dxa"/>
            <w:vMerge w:val="restart"/>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договора</w:t>
            </w:r>
          </w:p>
        </w:tc>
        <w:tc>
          <w:tcPr>
            <w:tcW w:w="6540" w:type="dxa"/>
            <w:vMerge/>
            <w:vAlign w:val="bottom"/>
          </w:tcPr>
          <w:p w:rsidR="00582459" w:rsidRPr="00582459" w:rsidRDefault="00582459" w:rsidP="00582459">
            <w:pPr>
              <w:spacing w:after="0" w:line="240" w:lineRule="auto"/>
              <w:rPr>
                <w:rFonts w:ascii="Times New Roman" w:eastAsiaTheme="minorEastAsia" w:hAnsi="Times New Roman" w:cs="Times New Roman"/>
                <w:sz w:val="12"/>
                <w:szCs w:val="12"/>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15"/>
        </w:trPr>
        <w:tc>
          <w:tcPr>
            <w:tcW w:w="500" w:type="dxa"/>
            <w:vAlign w:val="bottom"/>
          </w:tcPr>
          <w:p w:rsidR="00582459" w:rsidRPr="00582459" w:rsidRDefault="00582459" w:rsidP="00582459">
            <w:pPr>
              <w:spacing w:after="0" w:line="240" w:lineRule="auto"/>
              <w:rPr>
                <w:rFonts w:ascii="Times New Roman" w:eastAsiaTheme="minorEastAsia" w:hAnsi="Times New Roman" w:cs="Times New Roman"/>
                <w:sz w:val="10"/>
                <w:szCs w:val="10"/>
                <w:lang w:eastAsia="ru-RU"/>
              </w:rPr>
            </w:pPr>
          </w:p>
        </w:tc>
        <w:tc>
          <w:tcPr>
            <w:tcW w:w="2600" w:type="dxa"/>
            <w:vMerge/>
            <w:vAlign w:val="bottom"/>
          </w:tcPr>
          <w:p w:rsidR="00582459" w:rsidRPr="00582459" w:rsidRDefault="00582459" w:rsidP="00582459">
            <w:pPr>
              <w:spacing w:after="0" w:line="240" w:lineRule="auto"/>
              <w:rPr>
                <w:rFonts w:ascii="Times New Roman" w:eastAsiaTheme="minorEastAsia" w:hAnsi="Times New Roman" w:cs="Times New Roman"/>
                <w:sz w:val="10"/>
                <w:szCs w:val="10"/>
                <w:lang w:eastAsia="ru-RU"/>
              </w:rPr>
            </w:pPr>
          </w:p>
        </w:tc>
        <w:tc>
          <w:tcPr>
            <w:tcW w:w="6540" w:type="dxa"/>
            <w:vAlign w:val="bottom"/>
          </w:tcPr>
          <w:p w:rsidR="00582459" w:rsidRPr="00582459" w:rsidRDefault="00582459" w:rsidP="00582459">
            <w:pPr>
              <w:spacing w:after="0" w:line="240" w:lineRule="auto"/>
              <w:rPr>
                <w:rFonts w:ascii="Times New Roman" w:eastAsiaTheme="minorEastAsia" w:hAnsi="Times New Roman" w:cs="Times New Roman"/>
                <w:sz w:val="10"/>
                <w:szCs w:val="10"/>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bl>
    <w:p w:rsidR="00582459" w:rsidRPr="00582459" w:rsidRDefault="00582459" w:rsidP="00582459">
      <w:pPr>
        <w:spacing w:after="0" w:line="20" w:lineRule="exact"/>
        <w:rPr>
          <w:rFonts w:ascii="Times New Roman" w:eastAsiaTheme="minorEastAsia" w:hAnsi="Times New Roman" w:cs="Times New Roman"/>
          <w:sz w:val="20"/>
          <w:szCs w:val="20"/>
          <w:lang w:eastAsia="ru-RU"/>
        </w:rPr>
      </w:pPr>
      <w:r w:rsidRPr="00582459">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5408" behindDoc="1" locked="0" layoutInCell="0" allowOverlap="1" wp14:anchorId="0F14A380" wp14:editId="25D11D66">
                <wp:simplePos x="0" y="0"/>
                <wp:positionH relativeFrom="column">
                  <wp:posOffset>-5080</wp:posOffset>
                </wp:positionH>
                <wp:positionV relativeFrom="paragraph">
                  <wp:posOffset>-1270</wp:posOffset>
                </wp:positionV>
                <wp:extent cx="612584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584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4pt,-.1pt" to="48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yhuQEAAIEDAAAOAAAAZHJzL2Uyb0RvYy54bWysU8uOEzEQvCPxD5bvZCZhE8I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" o:allowincell="f" filled="t" strokeweight=".16931mm">
                <v:stroke joinstyle="miter"/>
                <o:lock v:ext="edit" shapetype="f"/>
              </v:line>
            </w:pict>
          </mc:Fallback>
        </mc:AlternateContent>
      </w:r>
    </w:p>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pgSz w:w="11900" w:h="16840"/>
          <w:pgMar w:top="495" w:right="840" w:bottom="1440" w:left="1420" w:header="0" w:footer="0" w:gutter="0"/>
          <w:cols w:space="720" w:equalWidth="0">
            <w:col w:w="9640"/>
          </w:cols>
        </w:sectPr>
      </w:pPr>
    </w:p>
    <w:p w:rsidR="00582459" w:rsidRPr="00582459" w:rsidRDefault="00582459" w:rsidP="00582459">
      <w:pPr>
        <w:spacing w:after="0" w:line="240" w:lineRule="auto"/>
        <w:ind w:right="-9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lastRenderedPageBreak/>
        <w:t>Раздел 3</w:t>
      </w:r>
    </w:p>
    <w:p w:rsidR="00582459" w:rsidRPr="00582459" w:rsidRDefault="00582459" w:rsidP="00582459">
      <w:pPr>
        <w:spacing w:after="0" w:line="38"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9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Техническая часть конкурсной документации</w:t>
      </w:r>
    </w:p>
    <w:p w:rsidR="00582459" w:rsidRPr="00582459" w:rsidRDefault="00582459" w:rsidP="00582459">
      <w:pPr>
        <w:spacing w:after="0" w:line="240" w:lineRule="auto"/>
        <w:ind w:right="-11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u w:val="single"/>
          <w:lang w:eastAsia="ru-RU"/>
        </w:rPr>
        <w:t>Техническое задание.</w:t>
      </w:r>
    </w:p>
    <w:p w:rsidR="00582459" w:rsidRPr="00582459" w:rsidRDefault="00582459" w:rsidP="00582459">
      <w:pPr>
        <w:spacing w:after="0" w:line="237" w:lineRule="exact"/>
        <w:rPr>
          <w:rFonts w:ascii="Times New Roman" w:eastAsiaTheme="minorEastAsia" w:hAnsi="Times New Roman" w:cs="Times New Roman"/>
          <w:sz w:val="20"/>
          <w:szCs w:val="20"/>
          <w:lang w:eastAsia="ru-RU"/>
        </w:rPr>
      </w:pPr>
    </w:p>
    <w:p w:rsidR="00582459" w:rsidRPr="00582459" w:rsidRDefault="00582459" w:rsidP="00582459">
      <w:pPr>
        <w:numPr>
          <w:ilvl w:val="0"/>
          <w:numId w:val="30"/>
        </w:numPr>
        <w:tabs>
          <w:tab w:val="left" w:pos="1325"/>
        </w:tabs>
        <w:spacing w:after="0" w:line="243" w:lineRule="auto"/>
        <w:ind w:left="120" w:firstLine="702"/>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 xml:space="preserve">Осуществление полномочий специализированной службы по вопросам похоронного дела на территории города Заволжья производится в соответствии </w:t>
      </w:r>
      <w:proofErr w:type="gramStart"/>
      <w:r w:rsidRPr="00582459">
        <w:rPr>
          <w:rFonts w:ascii="Times New Roman" w:eastAsia="Times New Roman" w:hAnsi="Times New Roman" w:cs="Times New Roman"/>
          <w:sz w:val="24"/>
          <w:szCs w:val="24"/>
          <w:lang w:eastAsia="ru-RU"/>
        </w:rPr>
        <w:t>с</w:t>
      </w:r>
      <w:proofErr w:type="gramEnd"/>
      <w:r w:rsidRPr="00582459">
        <w:rPr>
          <w:rFonts w:ascii="Times New Roman" w:eastAsia="Times New Roman" w:hAnsi="Times New Roman" w:cs="Times New Roman"/>
          <w:sz w:val="24"/>
          <w:szCs w:val="24"/>
          <w:lang w:eastAsia="ru-RU"/>
        </w:rPr>
        <w:t xml:space="preserve">: </w:t>
      </w:r>
    </w:p>
    <w:p w:rsidR="00582459" w:rsidRPr="00582459" w:rsidRDefault="00582459" w:rsidP="00582459">
      <w:pPr>
        <w:tabs>
          <w:tab w:val="left" w:pos="1325"/>
        </w:tabs>
        <w:spacing w:after="0" w:line="243" w:lineRule="auto"/>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 xml:space="preserve">-Федеральным законом от 12.01.1996 № 8-ФЗ «О погребении и похоронном деле»; </w:t>
      </w:r>
    </w:p>
    <w:p w:rsidR="00582459" w:rsidRPr="00582459" w:rsidRDefault="00582459" w:rsidP="00582459">
      <w:pPr>
        <w:tabs>
          <w:tab w:val="left" w:pos="1325"/>
        </w:tabs>
        <w:spacing w:after="0" w:line="243" w:lineRule="auto"/>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582459" w:rsidRPr="00582459" w:rsidRDefault="00582459" w:rsidP="00582459">
      <w:pPr>
        <w:tabs>
          <w:tab w:val="left" w:pos="1325"/>
        </w:tabs>
        <w:spacing w:after="0" w:line="243" w:lineRule="auto"/>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w:t>
      </w:r>
      <w:r w:rsidRPr="00582459">
        <w:rPr>
          <w:rFonts w:ascii="Times New Roman" w:eastAsiaTheme="minorEastAsia" w:hAnsi="Times New Roman" w:cs="Times New Roman"/>
          <w:sz w:val="24"/>
          <w:szCs w:val="24"/>
          <w:lang w:eastAsia="ru-RU"/>
        </w:rPr>
        <w:t xml:space="preserve"> Законом Нижегородской области от 08.08.2008 года № 97-З «О погребении и похоронном деле в Нижегородской области»;</w:t>
      </w:r>
    </w:p>
    <w:p w:rsidR="00582459" w:rsidRPr="00582459" w:rsidRDefault="00582459" w:rsidP="00582459">
      <w:pPr>
        <w:tabs>
          <w:tab w:val="left" w:pos="1325"/>
        </w:tabs>
        <w:spacing w:after="0" w:line="243" w:lineRule="auto"/>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-Положением о порядке деятельности специализированной службы по вопросам похоронного дела на территории города Заволжья утвержденного Постановлением Администрации города Заволжья от 07.12.2009 № 360а</w:t>
      </w:r>
    </w:p>
    <w:p w:rsidR="00582459" w:rsidRPr="00582459" w:rsidRDefault="00582459" w:rsidP="00582459">
      <w:pPr>
        <w:spacing w:after="0" w:line="6" w:lineRule="exact"/>
        <w:rPr>
          <w:rFonts w:ascii="Times New Roman" w:eastAsia="Times New Roman" w:hAnsi="Times New Roman" w:cs="Times New Roman"/>
          <w:sz w:val="24"/>
          <w:szCs w:val="24"/>
          <w:lang w:eastAsia="ru-RU"/>
        </w:rPr>
      </w:pPr>
    </w:p>
    <w:p w:rsidR="00582459" w:rsidRPr="00582459" w:rsidRDefault="00582459" w:rsidP="00582459">
      <w:pPr>
        <w:numPr>
          <w:ilvl w:val="0"/>
          <w:numId w:val="30"/>
        </w:numPr>
        <w:tabs>
          <w:tab w:val="left" w:pos="1123"/>
        </w:tabs>
        <w:spacing w:after="0" w:line="236" w:lineRule="auto"/>
        <w:ind w:left="120" w:firstLine="702"/>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5680"/>
        <w:gridCol w:w="30"/>
      </w:tblGrid>
      <w:tr w:rsidR="00582459" w:rsidRPr="00582459" w:rsidTr="00BA717D">
        <w:trPr>
          <w:trHeight w:val="234"/>
        </w:trPr>
        <w:tc>
          <w:tcPr>
            <w:tcW w:w="2420" w:type="dxa"/>
            <w:tcBorders>
              <w:top w:val="single" w:sz="8" w:space="0" w:color="auto"/>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Наименование услуг,</w:t>
            </w:r>
          </w:p>
        </w:tc>
        <w:tc>
          <w:tcPr>
            <w:tcW w:w="5680" w:type="dxa"/>
            <w:tcBorders>
              <w:top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Требования к качеству услуги, входящей </w:t>
            </w:r>
            <w:proofErr w:type="gramStart"/>
            <w:r w:rsidRPr="00582459">
              <w:rPr>
                <w:rFonts w:ascii="Times New Roman" w:eastAsia="Times New Roman" w:hAnsi="Times New Roman" w:cs="Times New Roman"/>
                <w:b/>
                <w:bCs/>
                <w:sz w:val="20"/>
                <w:szCs w:val="20"/>
                <w:lang w:eastAsia="ru-RU"/>
              </w:rPr>
              <w:t>в</w:t>
            </w:r>
            <w:proofErr w:type="gramEnd"/>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4"/>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входящих </w:t>
            </w:r>
            <w:proofErr w:type="gramStart"/>
            <w:r w:rsidRPr="00582459">
              <w:rPr>
                <w:rFonts w:ascii="Times New Roman" w:eastAsia="Times New Roman" w:hAnsi="Times New Roman" w:cs="Times New Roman"/>
                <w:b/>
                <w:bCs/>
                <w:sz w:val="20"/>
                <w:szCs w:val="20"/>
                <w:lang w:eastAsia="ru-RU"/>
              </w:rPr>
              <w:t>в</w:t>
            </w:r>
            <w:proofErr w:type="gramEnd"/>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гарантированный перечень по погребению</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6"/>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гарантированный</w:t>
            </w:r>
          </w:p>
        </w:tc>
        <w:tc>
          <w:tcPr>
            <w:tcW w:w="568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6"/>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перечень услуг </w:t>
            </w:r>
            <w:proofErr w:type="gramStart"/>
            <w:r w:rsidRPr="00582459">
              <w:rPr>
                <w:rFonts w:ascii="Times New Roman" w:eastAsia="Times New Roman" w:hAnsi="Times New Roman" w:cs="Times New Roman"/>
                <w:b/>
                <w:bCs/>
                <w:sz w:val="20"/>
                <w:szCs w:val="20"/>
                <w:lang w:eastAsia="ru-RU"/>
              </w:rPr>
              <w:t>по</w:t>
            </w:r>
            <w:proofErr w:type="gramEnd"/>
          </w:p>
        </w:tc>
        <w:tc>
          <w:tcPr>
            <w:tcW w:w="568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75"/>
        </w:trPr>
        <w:tc>
          <w:tcPr>
            <w:tcW w:w="242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погребению</w:t>
            </w:r>
          </w:p>
        </w:tc>
        <w:tc>
          <w:tcPr>
            <w:tcW w:w="56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43"/>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Оформление</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Не имеется</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2"/>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документов,</w:t>
            </w:r>
          </w:p>
        </w:tc>
        <w:tc>
          <w:tcPr>
            <w:tcW w:w="568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4"/>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необходимых для</w:t>
            </w:r>
          </w:p>
        </w:tc>
        <w:tc>
          <w:tcPr>
            <w:tcW w:w="568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4"/>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погребения</w:t>
            </w:r>
          </w:p>
        </w:tc>
        <w:tc>
          <w:tcPr>
            <w:tcW w:w="568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2"/>
        </w:trPr>
        <w:tc>
          <w:tcPr>
            <w:tcW w:w="242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0" w:lineRule="exact"/>
              <w:rPr>
                <w:rFonts w:ascii="Times New Roman" w:eastAsiaTheme="minorEastAsia" w:hAnsi="Times New Roman" w:cs="Times New Roman"/>
                <w:sz w:val="1"/>
                <w:szCs w:val="1"/>
                <w:lang w:eastAsia="ru-RU"/>
              </w:rPr>
            </w:pPr>
          </w:p>
        </w:tc>
        <w:tc>
          <w:tcPr>
            <w:tcW w:w="5680" w:type="dxa"/>
            <w:tcBorders>
              <w:bottom w:val="single" w:sz="8" w:space="0" w:color="auto"/>
              <w:right w:val="single" w:sz="8" w:space="0" w:color="auto"/>
            </w:tcBorders>
            <w:vAlign w:val="bottom"/>
          </w:tcPr>
          <w:p w:rsidR="00582459" w:rsidRPr="00582459" w:rsidRDefault="00582459" w:rsidP="00582459">
            <w:pPr>
              <w:spacing w:after="0" w:line="20" w:lineRule="exact"/>
              <w:rPr>
                <w:rFonts w:ascii="Times New Roman" w:eastAsiaTheme="minorEastAsia" w:hAnsi="Times New Roman" w:cs="Times New Roman"/>
                <w:sz w:val="1"/>
                <w:szCs w:val="1"/>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4"/>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Предоставление и</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Предоставление гроба из пиломатериалов с </w:t>
            </w:r>
            <w:proofErr w:type="gramStart"/>
            <w:r w:rsidRPr="00582459">
              <w:rPr>
                <w:rFonts w:ascii="Times New Roman" w:eastAsia="Times New Roman" w:hAnsi="Times New Roman" w:cs="Times New Roman"/>
                <w:sz w:val="20"/>
                <w:szCs w:val="20"/>
                <w:lang w:eastAsia="ru-RU"/>
              </w:rPr>
              <w:t>наружной</w:t>
            </w:r>
            <w:proofErr w:type="gramEnd"/>
            <w:r w:rsidRPr="00582459">
              <w:rPr>
                <w:rFonts w:ascii="Times New Roman" w:eastAsia="Times New Roman" w:hAnsi="Times New Roman" w:cs="Times New Roman"/>
                <w:sz w:val="20"/>
                <w:szCs w:val="20"/>
                <w:lang w:eastAsia="ru-RU"/>
              </w:rPr>
              <w:t xml:space="preserve"> и</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2"/>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доставка гроба и других</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внутренней обивкой хлопчатобумажным материалом. Размер</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9"/>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предметов,</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гроба изготавливается в соответствии с телом умершего.</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4"/>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необходимых для</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Доставка гроба и ритуальных принадлежностей  по месту</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4"/>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погребения, облачение</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нахождения умершего. Укладка тела в гроб. Предоставление</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4"/>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тела.</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proofErr w:type="spellStart"/>
            <w:r w:rsidRPr="00582459">
              <w:rPr>
                <w:rFonts w:ascii="Times New Roman" w:eastAsia="Times New Roman" w:hAnsi="Times New Roman" w:cs="Times New Roman"/>
                <w:sz w:val="20"/>
                <w:szCs w:val="20"/>
                <w:lang w:eastAsia="ru-RU"/>
              </w:rPr>
              <w:t>спец</w:t>
            </w:r>
            <w:proofErr w:type="gramStart"/>
            <w:r w:rsidRPr="00582459">
              <w:rPr>
                <w:rFonts w:ascii="Times New Roman" w:eastAsia="Times New Roman" w:hAnsi="Times New Roman" w:cs="Times New Roman"/>
                <w:sz w:val="20"/>
                <w:szCs w:val="20"/>
                <w:lang w:eastAsia="ru-RU"/>
              </w:rPr>
              <w:t>.п</w:t>
            </w:r>
            <w:proofErr w:type="gramEnd"/>
            <w:r w:rsidRPr="00582459">
              <w:rPr>
                <w:rFonts w:ascii="Times New Roman" w:eastAsia="Times New Roman" w:hAnsi="Times New Roman" w:cs="Times New Roman"/>
                <w:sz w:val="20"/>
                <w:szCs w:val="20"/>
                <w:lang w:eastAsia="ru-RU"/>
              </w:rPr>
              <w:t>акета</w:t>
            </w:r>
            <w:proofErr w:type="spellEnd"/>
            <w:r w:rsidRPr="00582459">
              <w:rPr>
                <w:rFonts w:ascii="Times New Roman" w:eastAsia="Times New Roman" w:hAnsi="Times New Roman" w:cs="Times New Roman"/>
                <w:sz w:val="20"/>
                <w:szCs w:val="20"/>
                <w:lang w:eastAsia="ru-RU"/>
              </w:rPr>
              <w:t xml:space="preserve"> и  регистрационной таблички.</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2"/>
        </w:trPr>
        <w:tc>
          <w:tcPr>
            <w:tcW w:w="242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0" w:lineRule="exact"/>
              <w:rPr>
                <w:rFonts w:ascii="Times New Roman" w:eastAsiaTheme="minorEastAsia" w:hAnsi="Times New Roman" w:cs="Times New Roman"/>
                <w:sz w:val="1"/>
                <w:szCs w:val="1"/>
                <w:lang w:eastAsia="ru-RU"/>
              </w:rPr>
            </w:pPr>
          </w:p>
        </w:tc>
        <w:tc>
          <w:tcPr>
            <w:tcW w:w="5680" w:type="dxa"/>
            <w:tcBorders>
              <w:bottom w:val="single" w:sz="8" w:space="0" w:color="auto"/>
              <w:right w:val="single" w:sz="8" w:space="0" w:color="auto"/>
            </w:tcBorders>
            <w:vAlign w:val="bottom"/>
          </w:tcPr>
          <w:p w:rsidR="00582459" w:rsidRPr="00582459" w:rsidRDefault="00582459" w:rsidP="00582459">
            <w:pPr>
              <w:spacing w:after="0" w:line="20" w:lineRule="exact"/>
              <w:rPr>
                <w:rFonts w:ascii="Times New Roman" w:eastAsiaTheme="minorEastAsia" w:hAnsi="Times New Roman" w:cs="Times New Roman"/>
                <w:sz w:val="1"/>
                <w:szCs w:val="1"/>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96"/>
        </w:trPr>
        <w:tc>
          <w:tcPr>
            <w:tcW w:w="2420" w:type="dxa"/>
            <w:tcBorders>
              <w:left w:val="single" w:sz="8" w:space="0" w:color="auto"/>
              <w:right w:val="single" w:sz="8" w:space="0" w:color="auto"/>
            </w:tcBorders>
            <w:vAlign w:val="bottom"/>
          </w:tcPr>
          <w:p w:rsidR="00582459" w:rsidRPr="00582459" w:rsidRDefault="00582459" w:rsidP="00582459">
            <w:pPr>
              <w:spacing w:after="0" w:line="196" w:lineRule="exact"/>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Перевозка тела</w:t>
            </w:r>
          </w:p>
        </w:tc>
        <w:tc>
          <w:tcPr>
            <w:tcW w:w="5680" w:type="dxa"/>
            <w:tcBorders>
              <w:right w:val="single" w:sz="8" w:space="0" w:color="auto"/>
            </w:tcBorders>
            <w:vAlign w:val="bottom"/>
          </w:tcPr>
          <w:p w:rsidR="00582459" w:rsidRPr="00582459" w:rsidRDefault="00582459" w:rsidP="00582459">
            <w:pPr>
              <w:spacing w:after="0" w:line="196" w:lineRule="exact"/>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Предоставление автокатафалка к месту нахождения</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40"/>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(останков) </w:t>
            </w:r>
            <w:proofErr w:type="gramStart"/>
            <w:r w:rsidRPr="00582459">
              <w:rPr>
                <w:rFonts w:ascii="Times New Roman" w:eastAsia="Times New Roman" w:hAnsi="Times New Roman" w:cs="Times New Roman"/>
                <w:sz w:val="20"/>
                <w:szCs w:val="20"/>
                <w:lang w:eastAsia="ru-RU"/>
              </w:rPr>
              <w:t>умершего</w:t>
            </w:r>
            <w:proofErr w:type="gramEnd"/>
            <w:r w:rsidRPr="00582459">
              <w:rPr>
                <w:rFonts w:ascii="Times New Roman" w:eastAsia="Times New Roman" w:hAnsi="Times New Roman" w:cs="Times New Roman"/>
                <w:sz w:val="20"/>
                <w:szCs w:val="20"/>
                <w:lang w:eastAsia="ru-RU"/>
              </w:rPr>
              <w:t xml:space="preserve"> на</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0"/>
                <w:szCs w:val="20"/>
                <w:lang w:eastAsia="ru-RU"/>
              </w:rPr>
              <w:t>умершего в сроки, согласованные с лицом, взявшим на себя</w:t>
            </w:r>
            <w:proofErr w:type="gramEnd"/>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2"/>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кладбище</w:t>
            </w:r>
          </w:p>
        </w:tc>
        <w:tc>
          <w:tcPr>
            <w:tcW w:w="5680" w:type="dxa"/>
            <w:vMerge w:val="restart"/>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обязанность осуществить погребение </w:t>
            </w:r>
            <w:proofErr w:type="gramStart"/>
            <w:r w:rsidRPr="00582459">
              <w:rPr>
                <w:rFonts w:ascii="Times New Roman" w:eastAsia="Times New Roman" w:hAnsi="Times New Roman" w:cs="Times New Roman"/>
                <w:sz w:val="20"/>
                <w:szCs w:val="20"/>
                <w:lang w:eastAsia="ru-RU"/>
              </w:rPr>
              <w:t>умершего</w:t>
            </w:r>
            <w:proofErr w:type="gramEnd"/>
            <w:r w:rsidRPr="00582459">
              <w:rPr>
                <w:rFonts w:ascii="Times New Roman" w:eastAsia="Times New Roman" w:hAnsi="Times New Roman" w:cs="Times New Roman"/>
                <w:sz w:val="20"/>
                <w:szCs w:val="20"/>
                <w:lang w:eastAsia="ru-RU"/>
              </w:rPr>
              <w:t>. Поднос,</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62"/>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5"/>
                <w:szCs w:val="5"/>
                <w:lang w:eastAsia="ru-RU"/>
              </w:rPr>
            </w:pPr>
          </w:p>
        </w:tc>
        <w:tc>
          <w:tcPr>
            <w:tcW w:w="5680" w:type="dxa"/>
            <w:vMerge/>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5"/>
                <w:szCs w:val="5"/>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4"/>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установка гроба с телом умершего в автотранспорт,</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4"/>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перевозка на кладбище, снятие гроба с телом </w:t>
            </w:r>
            <w:proofErr w:type="gramStart"/>
            <w:r w:rsidRPr="00582459">
              <w:rPr>
                <w:rFonts w:ascii="Times New Roman" w:eastAsia="Times New Roman" w:hAnsi="Times New Roman" w:cs="Times New Roman"/>
                <w:sz w:val="20"/>
                <w:szCs w:val="20"/>
                <w:lang w:eastAsia="ru-RU"/>
              </w:rPr>
              <w:t>из</w:t>
            </w:r>
            <w:proofErr w:type="gramEnd"/>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4"/>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автотранспорта, поднос к могиле. После перевозки и</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9"/>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 xml:space="preserve">погребения </w:t>
            </w:r>
            <w:proofErr w:type="gramStart"/>
            <w:r w:rsidRPr="00582459">
              <w:rPr>
                <w:rFonts w:ascii="Times New Roman" w:eastAsia="Times New Roman" w:hAnsi="Times New Roman" w:cs="Times New Roman"/>
                <w:sz w:val="20"/>
                <w:szCs w:val="20"/>
                <w:lang w:eastAsia="ru-RU"/>
              </w:rPr>
              <w:t>умерших</w:t>
            </w:r>
            <w:proofErr w:type="gramEnd"/>
            <w:r w:rsidRPr="00582459">
              <w:rPr>
                <w:rFonts w:ascii="Times New Roman" w:eastAsia="Times New Roman" w:hAnsi="Times New Roman" w:cs="Times New Roman"/>
                <w:sz w:val="20"/>
                <w:szCs w:val="20"/>
                <w:lang w:eastAsia="ru-RU"/>
              </w:rPr>
              <w:t xml:space="preserve"> автотранспорт должен в обязательном</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4"/>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0"/>
                <w:szCs w:val="20"/>
                <w:lang w:eastAsia="ru-RU"/>
              </w:rPr>
              <w:t>порядке</w:t>
            </w:r>
            <w:proofErr w:type="gramEnd"/>
            <w:r w:rsidRPr="00582459">
              <w:rPr>
                <w:rFonts w:ascii="Times New Roman" w:eastAsia="Times New Roman" w:hAnsi="Times New Roman" w:cs="Times New Roman"/>
                <w:sz w:val="20"/>
                <w:szCs w:val="20"/>
                <w:lang w:eastAsia="ru-RU"/>
              </w:rPr>
              <w:t xml:space="preserve"> подвергнуться уборке и дезинфекции</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4"/>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proofErr w:type="spellStart"/>
            <w:r w:rsidRPr="00582459">
              <w:rPr>
                <w:rFonts w:ascii="Times New Roman" w:eastAsia="Times New Roman" w:hAnsi="Times New Roman" w:cs="Times New Roman"/>
                <w:sz w:val="20"/>
                <w:szCs w:val="20"/>
                <w:lang w:eastAsia="ru-RU"/>
              </w:rPr>
              <w:t>дез</w:t>
            </w:r>
            <w:proofErr w:type="gramStart"/>
            <w:r w:rsidRPr="00582459">
              <w:rPr>
                <w:rFonts w:ascii="Times New Roman" w:eastAsia="Times New Roman" w:hAnsi="Times New Roman" w:cs="Times New Roman"/>
                <w:sz w:val="20"/>
                <w:szCs w:val="20"/>
                <w:lang w:eastAsia="ru-RU"/>
              </w:rPr>
              <w:t>.с</w:t>
            </w:r>
            <w:proofErr w:type="gramEnd"/>
            <w:r w:rsidRPr="00582459">
              <w:rPr>
                <w:rFonts w:ascii="Times New Roman" w:eastAsia="Times New Roman" w:hAnsi="Times New Roman" w:cs="Times New Roman"/>
                <w:sz w:val="20"/>
                <w:szCs w:val="20"/>
                <w:lang w:eastAsia="ru-RU"/>
              </w:rPr>
              <w:t>редствами</w:t>
            </w:r>
            <w:proofErr w:type="spellEnd"/>
            <w:r w:rsidRPr="00582459">
              <w:rPr>
                <w:rFonts w:ascii="Times New Roman" w:eastAsia="Times New Roman" w:hAnsi="Times New Roman" w:cs="Times New Roman"/>
                <w:sz w:val="20"/>
                <w:szCs w:val="20"/>
                <w:lang w:eastAsia="ru-RU"/>
              </w:rPr>
              <w:t>, разрешёнными в установленном порядке.</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2"/>
        </w:trPr>
        <w:tc>
          <w:tcPr>
            <w:tcW w:w="242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0" w:lineRule="exact"/>
              <w:rPr>
                <w:rFonts w:ascii="Times New Roman" w:eastAsiaTheme="minorEastAsia" w:hAnsi="Times New Roman" w:cs="Times New Roman"/>
                <w:sz w:val="1"/>
                <w:szCs w:val="1"/>
                <w:lang w:eastAsia="ru-RU"/>
              </w:rPr>
            </w:pPr>
          </w:p>
        </w:tc>
        <w:tc>
          <w:tcPr>
            <w:tcW w:w="5680" w:type="dxa"/>
            <w:tcBorders>
              <w:bottom w:val="single" w:sz="8" w:space="0" w:color="auto"/>
              <w:right w:val="single" w:sz="8" w:space="0" w:color="auto"/>
            </w:tcBorders>
            <w:vAlign w:val="bottom"/>
          </w:tcPr>
          <w:p w:rsidR="00582459" w:rsidRPr="00582459" w:rsidRDefault="00582459" w:rsidP="00582459">
            <w:pPr>
              <w:spacing w:after="0" w:line="20" w:lineRule="exact"/>
              <w:rPr>
                <w:rFonts w:ascii="Times New Roman" w:eastAsiaTheme="minorEastAsia" w:hAnsi="Times New Roman" w:cs="Times New Roman"/>
                <w:sz w:val="1"/>
                <w:szCs w:val="1"/>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4"/>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Погребение</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Копка могилы ручным способом глубиной не менее 1,5</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2"/>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метра. Забивка крышки гроба и опускание в могилу.</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4"/>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Захоронение, устройство надмогильного холма высотой не</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4"/>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менее 0,5 метра, установка регистрационной таблички.</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2"/>
        </w:trPr>
        <w:tc>
          <w:tcPr>
            <w:tcW w:w="242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0" w:lineRule="exact"/>
              <w:rPr>
                <w:rFonts w:ascii="Times New Roman" w:eastAsiaTheme="minorEastAsia" w:hAnsi="Times New Roman" w:cs="Times New Roman"/>
                <w:sz w:val="1"/>
                <w:szCs w:val="1"/>
                <w:lang w:eastAsia="ru-RU"/>
              </w:rPr>
            </w:pPr>
          </w:p>
        </w:tc>
        <w:tc>
          <w:tcPr>
            <w:tcW w:w="5680" w:type="dxa"/>
            <w:tcBorders>
              <w:bottom w:val="single" w:sz="8" w:space="0" w:color="auto"/>
              <w:right w:val="single" w:sz="8" w:space="0" w:color="auto"/>
            </w:tcBorders>
            <w:vAlign w:val="bottom"/>
          </w:tcPr>
          <w:p w:rsidR="00582459" w:rsidRPr="00582459" w:rsidRDefault="00582459" w:rsidP="00582459">
            <w:pPr>
              <w:spacing w:after="0" w:line="20" w:lineRule="exact"/>
              <w:rPr>
                <w:rFonts w:ascii="Times New Roman" w:eastAsiaTheme="minorEastAsia" w:hAnsi="Times New Roman" w:cs="Times New Roman"/>
                <w:sz w:val="1"/>
                <w:szCs w:val="1"/>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bl>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84" w:lineRule="exact"/>
        <w:rPr>
          <w:rFonts w:ascii="Times New Roman" w:eastAsiaTheme="minorEastAsia" w:hAnsi="Times New Roman" w:cs="Times New Roman"/>
          <w:sz w:val="20"/>
          <w:szCs w:val="20"/>
          <w:lang w:eastAsia="ru-RU"/>
        </w:rPr>
      </w:pPr>
    </w:p>
    <w:p w:rsidR="00582459" w:rsidRPr="00582459" w:rsidRDefault="00582459" w:rsidP="00582459">
      <w:pPr>
        <w:numPr>
          <w:ilvl w:val="1"/>
          <w:numId w:val="31"/>
        </w:numPr>
        <w:tabs>
          <w:tab w:val="left" w:pos="1123"/>
        </w:tabs>
        <w:spacing w:after="0" w:line="250" w:lineRule="auto"/>
        <w:ind w:left="120" w:firstLine="702"/>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 xml:space="preserve">Стоимость услуг гарантированного перечня услуг утверждена Постановлением Администрации города Заволжья от 26.12.2017г. № 899 (в ред. от 28.01.2021 №47) «Об установлении стоимости услуг, предоставляемых согласно гарантированному перечню услуг по погребению в г. Заволжье»  </w:t>
      </w:r>
    </w:p>
    <w:p w:rsidR="00582459" w:rsidRPr="00582459" w:rsidRDefault="00582459" w:rsidP="00582459">
      <w:pPr>
        <w:spacing w:after="0" w:line="1" w:lineRule="exact"/>
        <w:rPr>
          <w:rFonts w:ascii="Times New Roman" w:eastAsia="Times New Roman" w:hAnsi="Times New Roman" w:cs="Times New Roman"/>
          <w:sz w:val="24"/>
          <w:szCs w:val="24"/>
          <w:lang w:eastAsia="ru-RU"/>
        </w:rPr>
      </w:pPr>
    </w:p>
    <w:p w:rsidR="00582459" w:rsidRPr="00582459" w:rsidRDefault="00582459" w:rsidP="00582459">
      <w:pPr>
        <w:numPr>
          <w:ilvl w:val="0"/>
          <w:numId w:val="31"/>
        </w:numPr>
        <w:tabs>
          <w:tab w:val="left" w:pos="331"/>
        </w:tabs>
        <w:spacing w:after="0" w:line="240" w:lineRule="auto"/>
        <w:ind w:left="120" w:hanging="4"/>
        <w:rPr>
          <w:rFonts w:ascii="Times New Roman" w:eastAsia="Times New Roman" w:hAnsi="Times New Roman" w:cs="Times New Roman"/>
          <w:sz w:val="24"/>
          <w:szCs w:val="24"/>
          <w:lang w:eastAsia="ru-RU"/>
        </w:rPr>
      </w:pPr>
      <w:proofErr w:type="gramStart"/>
      <w:r w:rsidRPr="00582459">
        <w:rPr>
          <w:rFonts w:ascii="Times New Roman" w:eastAsia="Times New Roman" w:hAnsi="Times New Roman" w:cs="Times New Roman"/>
          <w:sz w:val="24"/>
          <w:szCs w:val="24"/>
          <w:lang w:eastAsia="ru-RU"/>
        </w:rPr>
        <w:t>порядке</w:t>
      </w:r>
      <w:proofErr w:type="gramEnd"/>
      <w:r w:rsidRPr="00582459">
        <w:rPr>
          <w:rFonts w:ascii="Times New Roman" w:eastAsia="Times New Roman" w:hAnsi="Times New Roman" w:cs="Times New Roman"/>
          <w:sz w:val="24"/>
          <w:szCs w:val="24"/>
          <w:lang w:eastAsia="ru-RU"/>
        </w:rPr>
        <w:t>, установленном Федеральным законом от 12.01.1996 № 8-ФЗ «О погребении и похоронном деле».</w:t>
      </w:r>
    </w:p>
    <w:p w:rsidR="00582459" w:rsidRPr="00582459" w:rsidRDefault="00582459" w:rsidP="00582459">
      <w:pPr>
        <w:shd w:val="clear" w:color="auto" w:fill="FFFFFF"/>
        <w:tabs>
          <w:tab w:val="left" w:pos="1282"/>
        </w:tabs>
        <w:spacing w:after="0" w:line="274" w:lineRule="exact"/>
        <w:jc w:val="both"/>
        <w:rPr>
          <w:rFonts w:ascii="Times New Roman" w:eastAsiaTheme="minorEastAsia" w:hAnsi="Times New Roman" w:cs="Times New Roman"/>
          <w:spacing w:val="-7"/>
          <w:sz w:val="24"/>
          <w:szCs w:val="24"/>
          <w:lang w:eastAsia="ru-RU"/>
        </w:rPr>
      </w:pPr>
      <w:r w:rsidRPr="00582459">
        <w:rPr>
          <w:rFonts w:ascii="Times New Roman" w:eastAsiaTheme="minorEastAsia" w:hAnsi="Times New Roman" w:cs="Times New Roman"/>
          <w:spacing w:val="-1"/>
          <w:sz w:val="24"/>
          <w:szCs w:val="24"/>
          <w:lang w:eastAsia="ru-RU"/>
        </w:rPr>
        <w:t xml:space="preserve">             4. </w:t>
      </w:r>
      <w:r w:rsidRPr="00582459">
        <w:rPr>
          <w:rFonts w:ascii="Times New Roman" w:eastAsiaTheme="minorEastAsia" w:hAnsi="Times New Roman" w:cs="Times New Roman"/>
          <w:bCs/>
          <w:sz w:val="24"/>
          <w:szCs w:val="24"/>
          <w:lang w:eastAsia="ru-RU"/>
        </w:rPr>
        <w:t>Стоимость услуг может быть изменена в связи с  изменением законодательства.</w:t>
      </w:r>
    </w:p>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rsidSect="00D34787">
          <w:pgSz w:w="11900" w:h="16840"/>
          <w:pgMar w:top="765" w:right="980" w:bottom="1135" w:left="1300" w:header="0" w:footer="0" w:gutter="0"/>
          <w:cols w:space="720" w:equalWidth="0">
            <w:col w:w="9620"/>
          </w:cols>
        </w:sectPr>
      </w:pPr>
    </w:p>
    <w:p w:rsidR="00582459" w:rsidRPr="00582459" w:rsidRDefault="00582459" w:rsidP="00582459">
      <w:pPr>
        <w:spacing w:after="0" w:line="240" w:lineRule="auto"/>
        <w:ind w:right="-33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lastRenderedPageBreak/>
        <w:t>Раздел 4</w:t>
      </w:r>
    </w:p>
    <w:p w:rsidR="00582459" w:rsidRPr="00582459" w:rsidRDefault="00582459" w:rsidP="00582459">
      <w:pPr>
        <w:spacing w:after="0" w:line="41"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41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Образцы форм и документов, заполняемых участником</w:t>
      </w:r>
    </w:p>
    <w:p w:rsidR="00582459" w:rsidRPr="00582459" w:rsidRDefault="00582459" w:rsidP="00582459">
      <w:pPr>
        <w:spacing w:after="0" w:line="240" w:lineRule="auto"/>
        <w:ind w:right="-33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размещения заказа</w:t>
      </w: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18"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ПРИЛОЖЕНИЕ № 1</w:t>
      </w: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27"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Председателю конкурсной комиссии</w:t>
      </w: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29"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Заявление на участие в конкурсе</w:t>
      </w:r>
    </w:p>
    <w:p w:rsidR="00582459" w:rsidRPr="00582459" w:rsidRDefault="00582459" w:rsidP="00582459">
      <w:pPr>
        <w:spacing w:after="0" w:line="275" w:lineRule="exact"/>
        <w:rPr>
          <w:rFonts w:ascii="Times New Roman" w:eastAsiaTheme="minorEastAsia" w:hAnsi="Times New Roman" w:cs="Times New Roman"/>
          <w:sz w:val="20"/>
          <w:szCs w:val="20"/>
          <w:lang w:eastAsia="ru-RU"/>
        </w:rPr>
      </w:pPr>
    </w:p>
    <w:p w:rsidR="00582459" w:rsidRPr="00582459" w:rsidRDefault="00582459" w:rsidP="00582459">
      <w:pPr>
        <w:spacing w:after="0" w:line="244"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Ознакомившись </w:t>
      </w:r>
      <w:proofErr w:type="gramStart"/>
      <w:r w:rsidRPr="00582459">
        <w:rPr>
          <w:rFonts w:ascii="Times New Roman" w:eastAsia="Times New Roman" w:hAnsi="Times New Roman" w:cs="Times New Roman"/>
          <w:sz w:val="24"/>
          <w:szCs w:val="24"/>
          <w:lang w:eastAsia="ru-RU"/>
        </w:rPr>
        <w:t>с конкурсной документацией к открытому конкурсу на право получения статуса специализированной службы по вопросам похоронного дела на территории</w:t>
      </w:r>
      <w:proofErr w:type="gramEnd"/>
      <w:r w:rsidRPr="00582459">
        <w:rPr>
          <w:rFonts w:ascii="Times New Roman" w:eastAsia="Times New Roman" w:hAnsi="Times New Roman" w:cs="Times New Roman"/>
          <w:sz w:val="24"/>
          <w:szCs w:val="24"/>
          <w:lang w:eastAsia="ru-RU"/>
        </w:rPr>
        <w:t xml:space="preserve"> города Заволжья, сообщаем о своём соответствии требованиям, предусмотренным пунктом 3 Информационной карты конкурсной документации, и согласии участвовать в данном конкурсе на условиях, указанных в конкурсной документации.</w:t>
      </w:r>
    </w:p>
    <w:p w:rsidR="00582459" w:rsidRPr="00582459" w:rsidRDefault="00582459" w:rsidP="00582459">
      <w:pPr>
        <w:spacing w:after="0" w:line="6"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Предлагаемые нами условия указаны в приложении к настоящей заявке и являются ее неотъемлемой частью.</w:t>
      </w: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374" w:lineRule="exact"/>
        <w:rPr>
          <w:rFonts w:ascii="Times New Roman" w:eastAsiaTheme="minorEastAsia" w:hAnsi="Times New Roman" w:cs="Times New Roman"/>
          <w:sz w:val="20"/>
          <w:szCs w:val="20"/>
          <w:lang w:eastAsia="ru-RU"/>
        </w:rPr>
      </w:pPr>
    </w:p>
    <w:tbl>
      <w:tblPr>
        <w:tblW w:w="0" w:type="auto"/>
        <w:tblLayout w:type="fixed"/>
        <w:tblCellMar>
          <w:left w:w="0" w:type="dxa"/>
          <w:right w:w="0" w:type="dxa"/>
        </w:tblCellMar>
        <w:tblLook w:val="04A0" w:firstRow="1" w:lastRow="0" w:firstColumn="1" w:lastColumn="0" w:noHBand="0" w:noVBand="1"/>
      </w:tblPr>
      <w:tblGrid>
        <w:gridCol w:w="2940"/>
        <w:gridCol w:w="1840"/>
        <w:gridCol w:w="1520"/>
        <w:gridCol w:w="2160"/>
        <w:gridCol w:w="20"/>
      </w:tblGrid>
      <w:tr w:rsidR="00582459" w:rsidRPr="00582459" w:rsidTr="00BA717D">
        <w:trPr>
          <w:trHeight w:val="230"/>
        </w:trPr>
        <w:tc>
          <w:tcPr>
            <w:tcW w:w="29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Участник конкурса</w:t>
            </w:r>
          </w:p>
        </w:tc>
        <w:tc>
          <w:tcPr>
            <w:tcW w:w="18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152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16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4780" w:type="dxa"/>
            <w:gridSpan w:val="2"/>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(уполномоченный представитель) _______________</w:t>
            </w:r>
          </w:p>
        </w:tc>
        <w:tc>
          <w:tcPr>
            <w:tcW w:w="1520" w:type="dxa"/>
            <w:vAlign w:val="bottom"/>
          </w:tcPr>
          <w:p w:rsidR="00582459" w:rsidRPr="00582459" w:rsidRDefault="00582459" w:rsidP="00582459">
            <w:pPr>
              <w:spacing w:after="0" w:line="240" w:lineRule="auto"/>
              <w:ind w:right="77"/>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___________</w:t>
            </w:r>
          </w:p>
        </w:tc>
        <w:tc>
          <w:tcPr>
            <w:tcW w:w="2160" w:type="dxa"/>
            <w:vAlign w:val="bottom"/>
          </w:tcPr>
          <w:p w:rsidR="00582459" w:rsidRPr="00582459" w:rsidRDefault="00582459" w:rsidP="00582459">
            <w:pPr>
              <w:spacing w:after="0" w:line="240" w:lineRule="auto"/>
              <w:ind w:right="17"/>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___________________</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68"/>
        </w:trPr>
        <w:tc>
          <w:tcPr>
            <w:tcW w:w="2940" w:type="dxa"/>
            <w:vMerge w:val="restart"/>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М.П.</w:t>
            </w:r>
          </w:p>
        </w:tc>
        <w:tc>
          <w:tcPr>
            <w:tcW w:w="18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13"/>
                <w:szCs w:val="13"/>
                <w:lang w:eastAsia="ru-RU"/>
              </w:rPr>
              <w:t>( должность)</w:t>
            </w:r>
          </w:p>
        </w:tc>
        <w:tc>
          <w:tcPr>
            <w:tcW w:w="1520" w:type="dxa"/>
            <w:vAlign w:val="bottom"/>
          </w:tcPr>
          <w:p w:rsidR="00582459" w:rsidRPr="00582459" w:rsidRDefault="00582459" w:rsidP="00582459">
            <w:pPr>
              <w:spacing w:after="0" w:line="240" w:lineRule="auto"/>
              <w:ind w:right="517"/>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13"/>
                <w:szCs w:val="13"/>
                <w:lang w:eastAsia="ru-RU"/>
              </w:rPr>
              <w:t xml:space="preserve">    (подпись)</w:t>
            </w:r>
          </w:p>
        </w:tc>
        <w:tc>
          <w:tcPr>
            <w:tcW w:w="216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13"/>
                <w:szCs w:val="13"/>
                <w:lang w:eastAsia="ru-RU"/>
              </w:rPr>
              <w:t xml:space="preserve">                         (Ф.И.О.)</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94"/>
        </w:trPr>
        <w:tc>
          <w:tcPr>
            <w:tcW w:w="2940" w:type="dxa"/>
            <w:vMerge/>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184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152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216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bl>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pgSz w:w="11900" w:h="16840"/>
          <w:pgMar w:top="486" w:right="980" w:bottom="1440" w:left="1420" w:header="0" w:footer="0" w:gutter="0"/>
          <w:cols w:space="720" w:equalWidth="0">
            <w:col w:w="9500"/>
          </w:cols>
        </w:sectPr>
      </w:pPr>
    </w:p>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lastRenderedPageBreak/>
        <w:t>ПРИЛОЖЕНИЕ № 2</w:t>
      </w:r>
    </w:p>
    <w:p w:rsidR="00582459" w:rsidRPr="00582459" w:rsidRDefault="00582459" w:rsidP="00582459">
      <w:pPr>
        <w:spacing w:after="0" w:line="231"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11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ФОРМА АНКЕТЫ УЧАСТНИКА КОНКУРСА</w:t>
      </w:r>
    </w:p>
    <w:p w:rsidR="00582459" w:rsidRPr="00582459" w:rsidRDefault="00582459" w:rsidP="00582459">
      <w:pPr>
        <w:spacing w:after="0" w:line="37"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11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(Сведения об участнике конкурса)</w:t>
      </w: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357"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380"/>
        <w:gridCol w:w="3800"/>
        <w:gridCol w:w="4180"/>
      </w:tblGrid>
      <w:tr w:rsidR="00582459" w:rsidRPr="00582459" w:rsidTr="00BA717D">
        <w:trPr>
          <w:trHeight w:val="274"/>
        </w:trPr>
        <w:tc>
          <w:tcPr>
            <w:tcW w:w="1380" w:type="dxa"/>
            <w:tcBorders>
              <w:top w:val="single" w:sz="8" w:space="0" w:color="auto"/>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 xml:space="preserve">№ </w:t>
            </w:r>
            <w:proofErr w:type="gramStart"/>
            <w:r w:rsidRPr="00582459">
              <w:rPr>
                <w:rFonts w:ascii="Times New Roman" w:eastAsia="Times New Roman" w:hAnsi="Times New Roman" w:cs="Times New Roman"/>
                <w:lang w:eastAsia="ru-RU"/>
              </w:rPr>
              <w:t>п</w:t>
            </w:r>
            <w:proofErr w:type="gramEnd"/>
            <w:r w:rsidRPr="00582459">
              <w:rPr>
                <w:rFonts w:ascii="Times New Roman" w:eastAsia="Times New Roman" w:hAnsi="Times New Roman" w:cs="Times New Roman"/>
                <w:lang w:eastAsia="ru-RU"/>
              </w:rPr>
              <w:t>/п</w:t>
            </w:r>
          </w:p>
        </w:tc>
        <w:tc>
          <w:tcPr>
            <w:tcW w:w="3800" w:type="dxa"/>
            <w:tcBorders>
              <w:top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Наименование</w:t>
            </w:r>
          </w:p>
        </w:tc>
        <w:tc>
          <w:tcPr>
            <w:tcW w:w="4180" w:type="dxa"/>
            <w:tcBorders>
              <w:top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 xml:space="preserve">Сведения </w:t>
            </w:r>
            <w:proofErr w:type="gramStart"/>
            <w:r w:rsidRPr="00582459">
              <w:rPr>
                <w:rFonts w:ascii="Times New Roman" w:eastAsia="Times New Roman" w:hAnsi="Times New Roman" w:cs="Times New Roman"/>
                <w:lang w:eastAsia="ru-RU"/>
              </w:rPr>
              <w:t>о</w:t>
            </w:r>
            <w:proofErr w:type="gramEnd"/>
            <w:r w:rsidRPr="00582459">
              <w:rPr>
                <w:rFonts w:ascii="Times New Roman" w:eastAsia="Times New Roman" w:hAnsi="Times New Roman" w:cs="Times New Roman"/>
                <w:lang w:eastAsia="ru-RU"/>
              </w:rPr>
              <w:t xml:space="preserve"> исполнителе</w:t>
            </w:r>
          </w:p>
        </w:tc>
      </w:tr>
      <w:tr w:rsidR="00582459" w:rsidRPr="00582459" w:rsidTr="00BA717D">
        <w:trPr>
          <w:trHeight w:val="254"/>
        </w:trPr>
        <w:tc>
          <w:tcPr>
            <w:tcW w:w="13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1.</w:t>
            </w:r>
          </w:p>
        </w:tc>
        <w:tc>
          <w:tcPr>
            <w:tcW w:w="380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Фирменное наименование</w:t>
            </w:r>
          </w:p>
        </w:tc>
        <w:tc>
          <w:tcPr>
            <w:tcW w:w="41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r>
      <w:tr w:rsidR="00582459" w:rsidRPr="00582459" w:rsidTr="00BA717D">
        <w:trPr>
          <w:trHeight w:val="254"/>
        </w:trPr>
        <w:tc>
          <w:tcPr>
            <w:tcW w:w="13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2.</w:t>
            </w:r>
          </w:p>
        </w:tc>
        <w:tc>
          <w:tcPr>
            <w:tcW w:w="380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Организационно-правовая форма</w:t>
            </w:r>
          </w:p>
        </w:tc>
        <w:tc>
          <w:tcPr>
            <w:tcW w:w="41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r>
      <w:tr w:rsidR="00582459" w:rsidRPr="00582459" w:rsidTr="00BA717D">
        <w:trPr>
          <w:trHeight w:val="229"/>
        </w:trPr>
        <w:tc>
          <w:tcPr>
            <w:tcW w:w="1380" w:type="dxa"/>
            <w:tcBorders>
              <w:left w:val="single" w:sz="8" w:space="0" w:color="auto"/>
              <w:right w:val="single" w:sz="8" w:space="0" w:color="auto"/>
            </w:tcBorders>
            <w:vAlign w:val="bottom"/>
          </w:tcPr>
          <w:p w:rsidR="00582459" w:rsidRPr="00582459" w:rsidRDefault="00582459" w:rsidP="00582459">
            <w:pPr>
              <w:spacing w:after="0" w:line="229"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3.</w:t>
            </w:r>
          </w:p>
        </w:tc>
        <w:tc>
          <w:tcPr>
            <w:tcW w:w="3800" w:type="dxa"/>
            <w:tcBorders>
              <w:right w:val="single" w:sz="8" w:space="0" w:color="auto"/>
            </w:tcBorders>
            <w:vAlign w:val="bottom"/>
          </w:tcPr>
          <w:p w:rsidR="00582459" w:rsidRPr="00582459" w:rsidRDefault="00582459" w:rsidP="00582459">
            <w:pPr>
              <w:spacing w:after="0" w:line="229" w:lineRule="exact"/>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lang w:eastAsia="ru-RU"/>
              </w:rPr>
              <w:t>Свидетельство о регистрации (дата и</w:t>
            </w:r>
            <w:proofErr w:type="gramEnd"/>
          </w:p>
        </w:tc>
        <w:tc>
          <w:tcPr>
            <w:tcW w:w="418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r>
      <w:tr w:rsidR="00582459" w:rsidRPr="00582459" w:rsidTr="00BA717D">
        <w:trPr>
          <w:trHeight w:val="274"/>
        </w:trPr>
        <w:tc>
          <w:tcPr>
            <w:tcW w:w="13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380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номер, кем выдано)</w:t>
            </w:r>
          </w:p>
        </w:tc>
        <w:tc>
          <w:tcPr>
            <w:tcW w:w="41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r>
      <w:tr w:rsidR="00582459" w:rsidRPr="00582459" w:rsidTr="00BA717D">
        <w:trPr>
          <w:trHeight w:val="254"/>
        </w:trPr>
        <w:tc>
          <w:tcPr>
            <w:tcW w:w="13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4.</w:t>
            </w:r>
          </w:p>
        </w:tc>
        <w:tc>
          <w:tcPr>
            <w:tcW w:w="380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Юридический адрес</w:t>
            </w:r>
          </w:p>
        </w:tc>
        <w:tc>
          <w:tcPr>
            <w:tcW w:w="41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r>
      <w:tr w:rsidR="00582459" w:rsidRPr="00582459" w:rsidTr="00BA717D">
        <w:trPr>
          <w:trHeight w:val="254"/>
        </w:trPr>
        <w:tc>
          <w:tcPr>
            <w:tcW w:w="13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5.</w:t>
            </w:r>
          </w:p>
        </w:tc>
        <w:tc>
          <w:tcPr>
            <w:tcW w:w="380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Фактическое местонахождение</w:t>
            </w:r>
          </w:p>
        </w:tc>
        <w:tc>
          <w:tcPr>
            <w:tcW w:w="41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r>
      <w:tr w:rsidR="00582459" w:rsidRPr="00582459" w:rsidTr="00BA717D">
        <w:trPr>
          <w:trHeight w:val="229"/>
        </w:trPr>
        <w:tc>
          <w:tcPr>
            <w:tcW w:w="1380" w:type="dxa"/>
            <w:tcBorders>
              <w:left w:val="single" w:sz="8" w:space="0" w:color="auto"/>
              <w:right w:val="single" w:sz="8" w:space="0" w:color="auto"/>
            </w:tcBorders>
            <w:vAlign w:val="bottom"/>
          </w:tcPr>
          <w:p w:rsidR="00582459" w:rsidRPr="00582459" w:rsidRDefault="00582459" w:rsidP="00582459">
            <w:pPr>
              <w:spacing w:after="0" w:line="229"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6.</w:t>
            </w:r>
          </w:p>
        </w:tc>
        <w:tc>
          <w:tcPr>
            <w:tcW w:w="3800" w:type="dxa"/>
            <w:tcBorders>
              <w:right w:val="single" w:sz="8" w:space="0" w:color="auto"/>
            </w:tcBorders>
            <w:vAlign w:val="bottom"/>
          </w:tcPr>
          <w:p w:rsidR="00582459" w:rsidRPr="00582459" w:rsidRDefault="00582459" w:rsidP="00582459">
            <w:pPr>
              <w:spacing w:after="0" w:line="229"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Банковские реквизиты</w:t>
            </w:r>
          </w:p>
        </w:tc>
        <w:tc>
          <w:tcPr>
            <w:tcW w:w="418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r>
      <w:tr w:rsidR="00582459" w:rsidRPr="00582459" w:rsidTr="00BA717D">
        <w:trPr>
          <w:trHeight w:val="254"/>
        </w:trPr>
        <w:tc>
          <w:tcPr>
            <w:tcW w:w="13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380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 xml:space="preserve">(наименование банка, БИК, ИНН, </w:t>
            </w:r>
            <w:proofErr w:type="gramStart"/>
            <w:r w:rsidRPr="00582459">
              <w:rPr>
                <w:rFonts w:ascii="Times New Roman" w:eastAsia="Times New Roman" w:hAnsi="Times New Roman" w:cs="Times New Roman"/>
                <w:lang w:eastAsia="ru-RU"/>
              </w:rPr>
              <w:t>р</w:t>
            </w:r>
            <w:proofErr w:type="gramEnd"/>
            <w:r w:rsidRPr="00582459">
              <w:rPr>
                <w:rFonts w:ascii="Times New Roman" w:eastAsia="Times New Roman" w:hAnsi="Times New Roman" w:cs="Times New Roman"/>
                <w:lang w:eastAsia="ru-RU"/>
              </w:rPr>
              <w:t>/с</w:t>
            </w:r>
          </w:p>
        </w:tc>
        <w:tc>
          <w:tcPr>
            <w:tcW w:w="418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r>
      <w:tr w:rsidR="00582459" w:rsidRPr="00582459" w:rsidTr="00BA717D">
        <w:trPr>
          <w:trHeight w:val="274"/>
        </w:trPr>
        <w:tc>
          <w:tcPr>
            <w:tcW w:w="13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380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и к/с)</w:t>
            </w:r>
          </w:p>
        </w:tc>
        <w:tc>
          <w:tcPr>
            <w:tcW w:w="41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r>
      <w:tr w:rsidR="00582459" w:rsidRPr="00582459" w:rsidTr="00BA717D">
        <w:trPr>
          <w:trHeight w:val="229"/>
        </w:trPr>
        <w:tc>
          <w:tcPr>
            <w:tcW w:w="1380" w:type="dxa"/>
            <w:tcBorders>
              <w:left w:val="single" w:sz="8" w:space="0" w:color="auto"/>
              <w:right w:val="single" w:sz="8" w:space="0" w:color="auto"/>
            </w:tcBorders>
            <w:vAlign w:val="bottom"/>
          </w:tcPr>
          <w:p w:rsidR="00582459" w:rsidRPr="00582459" w:rsidRDefault="00582459" w:rsidP="00582459">
            <w:pPr>
              <w:spacing w:after="0" w:line="229" w:lineRule="exac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7.</w:t>
            </w:r>
          </w:p>
        </w:tc>
        <w:tc>
          <w:tcPr>
            <w:tcW w:w="3800" w:type="dxa"/>
            <w:tcBorders>
              <w:right w:val="single" w:sz="8" w:space="0" w:color="auto"/>
            </w:tcBorders>
            <w:vAlign w:val="bottom"/>
          </w:tcPr>
          <w:p w:rsidR="00582459" w:rsidRPr="00582459" w:rsidRDefault="00582459" w:rsidP="00582459">
            <w:pPr>
              <w:spacing w:after="0" w:line="229" w:lineRule="exact"/>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lang w:eastAsia="ru-RU"/>
              </w:rPr>
              <w:t>Контактные телефоны (с указанием</w:t>
            </w:r>
            <w:proofErr w:type="gramEnd"/>
          </w:p>
        </w:tc>
        <w:tc>
          <w:tcPr>
            <w:tcW w:w="418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r>
      <w:tr w:rsidR="00582459" w:rsidRPr="00582459" w:rsidTr="00BA717D">
        <w:trPr>
          <w:trHeight w:val="279"/>
        </w:trPr>
        <w:tc>
          <w:tcPr>
            <w:tcW w:w="13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380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кода города)</w:t>
            </w:r>
          </w:p>
        </w:tc>
        <w:tc>
          <w:tcPr>
            <w:tcW w:w="41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r>
      <w:tr w:rsidR="00582459" w:rsidRPr="00582459" w:rsidTr="00BA717D">
        <w:trPr>
          <w:trHeight w:val="254"/>
        </w:trPr>
        <w:tc>
          <w:tcPr>
            <w:tcW w:w="13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8.</w:t>
            </w:r>
          </w:p>
        </w:tc>
        <w:tc>
          <w:tcPr>
            <w:tcW w:w="380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Факс (с указанием кода города)</w:t>
            </w:r>
          </w:p>
        </w:tc>
        <w:tc>
          <w:tcPr>
            <w:tcW w:w="41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r>
      <w:tr w:rsidR="00582459" w:rsidRPr="00582459" w:rsidTr="00BA717D">
        <w:trPr>
          <w:trHeight w:val="254"/>
        </w:trPr>
        <w:tc>
          <w:tcPr>
            <w:tcW w:w="13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9.</w:t>
            </w:r>
          </w:p>
        </w:tc>
        <w:tc>
          <w:tcPr>
            <w:tcW w:w="380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Адрес электронной почты</w:t>
            </w:r>
          </w:p>
        </w:tc>
        <w:tc>
          <w:tcPr>
            <w:tcW w:w="41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r>
    </w:tbl>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365" w:lineRule="exact"/>
        <w:rPr>
          <w:rFonts w:ascii="Times New Roman" w:eastAsiaTheme="minorEastAsia" w:hAnsi="Times New Roman" w:cs="Times New Roman"/>
          <w:sz w:val="20"/>
          <w:szCs w:val="20"/>
          <w:lang w:eastAsia="ru-RU"/>
        </w:rPr>
      </w:pPr>
    </w:p>
    <w:tbl>
      <w:tblPr>
        <w:tblW w:w="0" w:type="auto"/>
        <w:tblInd w:w="120" w:type="dxa"/>
        <w:tblLayout w:type="fixed"/>
        <w:tblCellMar>
          <w:left w:w="0" w:type="dxa"/>
          <w:right w:w="0" w:type="dxa"/>
        </w:tblCellMar>
        <w:tblLook w:val="04A0" w:firstRow="1" w:lastRow="0" w:firstColumn="1" w:lastColumn="0" w:noHBand="0" w:noVBand="1"/>
      </w:tblPr>
      <w:tblGrid>
        <w:gridCol w:w="3020"/>
        <w:gridCol w:w="2700"/>
        <w:gridCol w:w="2380"/>
        <w:gridCol w:w="20"/>
      </w:tblGrid>
      <w:tr w:rsidR="00582459" w:rsidRPr="00582459" w:rsidTr="00BA717D">
        <w:trPr>
          <w:trHeight w:val="230"/>
        </w:trPr>
        <w:tc>
          <w:tcPr>
            <w:tcW w:w="302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Участник конкурса</w:t>
            </w:r>
          </w:p>
        </w:tc>
        <w:tc>
          <w:tcPr>
            <w:tcW w:w="27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720" w:type="dxa"/>
            <w:gridSpan w:val="2"/>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w w:val="99"/>
                <w:sz w:val="20"/>
                <w:szCs w:val="20"/>
                <w:lang w:eastAsia="ru-RU"/>
              </w:rPr>
              <w:t>(уполномоченный представитель)____________________________</w:t>
            </w:r>
          </w:p>
        </w:tc>
        <w:tc>
          <w:tcPr>
            <w:tcW w:w="2380" w:type="dxa"/>
            <w:vAlign w:val="bottom"/>
          </w:tcPr>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____________________</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68"/>
        </w:trPr>
        <w:tc>
          <w:tcPr>
            <w:tcW w:w="3020" w:type="dxa"/>
            <w:vMerge w:val="restart"/>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М.П.</w:t>
            </w:r>
          </w:p>
        </w:tc>
        <w:tc>
          <w:tcPr>
            <w:tcW w:w="27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13"/>
                <w:szCs w:val="13"/>
                <w:lang w:eastAsia="ru-RU"/>
              </w:rPr>
              <w:t>(подпись)</w:t>
            </w:r>
          </w:p>
        </w:tc>
        <w:tc>
          <w:tcPr>
            <w:tcW w:w="2380" w:type="dxa"/>
            <w:vAlign w:val="bottom"/>
          </w:tcPr>
          <w:p w:rsidR="00582459" w:rsidRPr="00582459" w:rsidRDefault="00582459" w:rsidP="00582459">
            <w:pPr>
              <w:spacing w:after="0" w:line="240" w:lineRule="auto"/>
              <w:ind w:right="1817"/>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w w:val="96"/>
                <w:sz w:val="13"/>
                <w:szCs w:val="13"/>
                <w:lang w:eastAsia="ru-RU"/>
              </w:rPr>
              <w:t>(Ф.И.О.)</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94"/>
        </w:trPr>
        <w:tc>
          <w:tcPr>
            <w:tcW w:w="3020" w:type="dxa"/>
            <w:vMerge/>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270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238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bl>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pgSz w:w="11900" w:h="16840"/>
          <w:pgMar w:top="942" w:right="980" w:bottom="1440" w:left="1300" w:header="0" w:footer="0" w:gutter="0"/>
          <w:cols w:space="720" w:equalWidth="0">
            <w:col w:w="9620"/>
          </w:cols>
        </w:sectPr>
      </w:pPr>
    </w:p>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lastRenderedPageBreak/>
        <w:t>ПРИЛОЖЕНИЕ № 3</w:t>
      </w:r>
    </w:p>
    <w:p w:rsidR="00582459" w:rsidRPr="00582459" w:rsidRDefault="00582459" w:rsidP="00582459">
      <w:pPr>
        <w:spacing w:after="0" w:line="276"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3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ПРЕДЛОЖЕНИЕ ОБ УСЛОВИЯХ ИСПОЛНЕНИЯ ДОГОВОРА</w:t>
      </w:r>
    </w:p>
    <w:p w:rsidR="00582459" w:rsidRPr="00582459" w:rsidRDefault="00582459" w:rsidP="00582459">
      <w:pPr>
        <w:spacing w:after="0" w:line="275"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Изучив конкурсную документацию, мы</w:t>
      </w:r>
    </w:p>
    <w:p w:rsidR="00582459" w:rsidRPr="00582459" w:rsidRDefault="00582459" w:rsidP="00582459">
      <w:pPr>
        <w:spacing w:after="0" w:line="36"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582459" w:rsidRPr="00582459" w:rsidRDefault="00582459" w:rsidP="00582459">
      <w:pPr>
        <w:spacing w:after="0" w:line="234"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16"/>
          <w:szCs w:val="16"/>
          <w:lang w:eastAsia="ru-RU"/>
        </w:rPr>
        <w:t>(наименование участника конкурса, сведения об организационно-правовой форме)</w:t>
      </w:r>
    </w:p>
    <w:p w:rsidR="00582459" w:rsidRPr="00582459" w:rsidRDefault="00582459" w:rsidP="00582459">
      <w:pPr>
        <w:spacing w:after="0" w:line="1" w:lineRule="exact"/>
        <w:rPr>
          <w:rFonts w:ascii="Times New Roman" w:eastAsiaTheme="minorEastAsia" w:hAnsi="Times New Roman" w:cs="Times New Roman"/>
          <w:sz w:val="20"/>
          <w:szCs w:val="20"/>
          <w:lang w:eastAsia="ru-RU"/>
        </w:rPr>
      </w:pPr>
    </w:p>
    <w:p w:rsidR="00582459" w:rsidRPr="00582459" w:rsidRDefault="00582459" w:rsidP="00582459">
      <w:pPr>
        <w:spacing w:after="0" w:line="244" w:lineRule="auto"/>
        <w:ind w:right="20"/>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предлагаем осуществить полномочия специализированной службы </w:t>
      </w:r>
      <w:proofErr w:type="gramStart"/>
      <w:r w:rsidRPr="00582459">
        <w:rPr>
          <w:rFonts w:ascii="Times New Roman" w:eastAsia="Times New Roman" w:hAnsi="Times New Roman" w:cs="Times New Roman"/>
          <w:sz w:val="24"/>
          <w:szCs w:val="24"/>
          <w:lang w:eastAsia="ru-RU"/>
        </w:rPr>
        <w:t>по вопросам похоронного дела на территории города Заволжья в полном соответствии с условиями конкурсной документации на следующих условиях</w:t>
      </w:r>
      <w:proofErr w:type="gramEnd"/>
      <w:r w:rsidRPr="00582459">
        <w:rPr>
          <w:rFonts w:ascii="Times New Roman" w:eastAsia="Times New Roman" w:hAnsi="Times New Roman" w:cs="Times New Roman"/>
          <w:sz w:val="24"/>
          <w:szCs w:val="24"/>
          <w:lang w:eastAsia="ru-RU"/>
        </w:rPr>
        <w:t>:</w:t>
      </w:r>
    </w:p>
    <w:p w:rsidR="00582459" w:rsidRPr="00582459" w:rsidRDefault="00582459" w:rsidP="00582459">
      <w:pPr>
        <w:spacing w:after="0" w:line="197"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5100"/>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Условия исполнения договора в соответствии с критериями, установленными конкурсной</w:t>
      </w:r>
    </w:p>
    <w:p w:rsidR="00582459" w:rsidRPr="00582459" w:rsidRDefault="00582459" w:rsidP="00582459">
      <w:pPr>
        <w:spacing w:after="0" w:line="20" w:lineRule="exact"/>
        <w:rPr>
          <w:rFonts w:ascii="Times New Roman" w:eastAsiaTheme="minorEastAsia" w:hAnsi="Times New Roman" w:cs="Times New Roman"/>
          <w:sz w:val="20"/>
          <w:szCs w:val="20"/>
          <w:lang w:eastAsia="ru-RU"/>
        </w:rPr>
      </w:pPr>
      <w:r w:rsidRPr="00582459">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6432" behindDoc="1" locked="0" layoutInCell="0" allowOverlap="1" wp14:anchorId="7E5004D8" wp14:editId="5ED6D837">
                <wp:simplePos x="0" y="0"/>
                <wp:positionH relativeFrom="column">
                  <wp:posOffset>5715</wp:posOffset>
                </wp:positionH>
                <wp:positionV relativeFrom="paragraph">
                  <wp:posOffset>-162560</wp:posOffset>
                </wp:positionV>
                <wp:extent cx="683958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9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5pt,-12.8pt" to="53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" o:allowincell="f" filled="t" strokeweight=".48pt">
                <v:stroke joinstyle="miter"/>
                <o:lock v:ext="edit" shapetype="f"/>
              </v:line>
            </w:pict>
          </mc:Fallback>
        </mc:AlternateContent>
      </w:r>
      <w:r w:rsidRPr="00582459">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7456" behindDoc="1" locked="0" layoutInCell="0" allowOverlap="1" wp14:anchorId="733198A9" wp14:editId="50BA6DB3">
                <wp:simplePos x="0" y="0"/>
                <wp:positionH relativeFrom="column">
                  <wp:posOffset>8890</wp:posOffset>
                </wp:positionH>
                <wp:positionV relativeFrom="paragraph">
                  <wp:posOffset>-165735</wp:posOffset>
                </wp:positionV>
                <wp:extent cx="0" cy="265112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51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7pt,-13.05pt" to=".7pt,1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" o:allowincell="f" filled="t" strokeweight=".16931mm">
                <v:stroke joinstyle="miter"/>
                <o:lock v:ext="edit" shapetype="f"/>
              </v:line>
            </w:pict>
          </mc:Fallback>
        </mc:AlternateContent>
      </w:r>
      <w:r w:rsidRPr="00582459">
        <w:rPr>
          <w:rFonts w:ascii="Times New Roman" w:eastAsiaTheme="minorEastAsia" w:hAnsi="Times New Roman" w:cs="Times New Roman"/>
          <w:noProof/>
          <w:sz w:val="20"/>
          <w:szCs w:val="20"/>
          <w:lang w:eastAsia="ru-RU"/>
        </w:rPr>
        <mc:AlternateContent>
          <mc:Choice Requires="wps">
            <w:drawing>
              <wp:anchor distT="0" distB="0" distL="114300" distR="114300" simplePos="0" relativeHeight="251668480" behindDoc="1" locked="0" layoutInCell="0" allowOverlap="1" wp14:anchorId="1B0F51DC" wp14:editId="35C412A1">
                <wp:simplePos x="0" y="0"/>
                <wp:positionH relativeFrom="column">
                  <wp:posOffset>6842125</wp:posOffset>
                </wp:positionH>
                <wp:positionV relativeFrom="paragraph">
                  <wp:posOffset>-165735</wp:posOffset>
                </wp:positionV>
                <wp:extent cx="0" cy="265112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6511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538.75pt,-13.05pt" to="538.75pt,1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" o:allowincell="f" filled="t" strokeweight=".16931mm">
                <v:stroke joinstyle="miter"/>
                <o:lock v:ext="edit" shapetype="f"/>
              </v:line>
            </w:pict>
          </mc:Fallback>
        </mc:AlternateContent>
      </w:r>
    </w:p>
    <w:p w:rsidR="00582459" w:rsidRPr="00582459" w:rsidRDefault="00582459" w:rsidP="00582459">
      <w:pPr>
        <w:spacing w:after="0" w:line="4"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5100"/>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документацией</w:t>
      </w:r>
    </w:p>
    <w:tbl>
      <w:tblPr>
        <w:tblW w:w="0" w:type="auto"/>
        <w:tblLayout w:type="fixed"/>
        <w:tblCellMar>
          <w:left w:w="0" w:type="dxa"/>
          <w:right w:w="0" w:type="dxa"/>
        </w:tblCellMar>
        <w:tblLook w:val="04A0" w:firstRow="1" w:lastRow="0" w:firstColumn="1" w:lastColumn="0" w:noHBand="0" w:noVBand="1"/>
      </w:tblPr>
      <w:tblGrid>
        <w:gridCol w:w="2020"/>
        <w:gridCol w:w="2160"/>
        <w:gridCol w:w="2160"/>
        <w:gridCol w:w="2220"/>
        <w:gridCol w:w="2220"/>
      </w:tblGrid>
      <w:tr w:rsidR="00582459" w:rsidRPr="00582459" w:rsidTr="00BA717D">
        <w:trPr>
          <w:trHeight w:val="196"/>
        </w:trPr>
        <w:tc>
          <w:tcPr>
            <w:tcW w:w="2020" w:type="dxa"/>
            <w:tcBorders>
              <w:top w:val="single" w:sz="8" w:space="0" w:color="auto"/>
              <w:right w:val="single" w:sz="8" w:space="0" w:color="auto"/>
            </w:tcBorders>
            <w:vAlign w:val="bottom"/>
          </w:tcPr>
          <w:p w:rsidR="00582459" w:rsidRPr="00582459" w:rsidRDefault="00582459" w:rsidP="00582459">
            <w:pPr>
              <w:spacing w:after="0" w:line="196" w:lineRule="exact"/>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w w:val="99"/>
                <w:sz w:val="20"/>
                <w:szCs w:val="20"/>
                <w:lang w:eastAsia="ru-RU"/>
              </w:rPr>
              <w:t>специализирован-</w:t>
            </w:r>
          </w:p>
        </w:tc>
        <w:tc>
          <w:tcPr>
            <w:tcW w:w="2160" w:type="dxa"/>
            <w:tcBorders>
              <w:top w:val="single" w:sz="8" w:space="0" w:color="auto"/>
              <w:right w:val="single" w:sz="8" w:space="0" w:color="auto"/>
            </w:tcBorders>
            <w:vAlign w:val="bottom"/>
          </w:tcPr>
          <w:p w:rsidR="00582459" w:rsidRPr="00582459" w:rsidRDefault="00582459" w:rsidP="00582459">
            <w:pPr>
              <w:spacing w:after="0" w:line="196" w:lineRule="exact"/>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персонал </w:t>
            </w:r>
            <w:proofErr w:type="gramStart"/>
            <w:r w:rsidRPr="00582459">
              <w:rPr>
                <w:rFonts w:ascii="Times New Roman" w:eastAsia="Times New Roman" w:hAnsi="Times New Roman" w:cs="Times New Roman"/>
                <w:b/>
                <w:bCs/>
                <w:sz w:val="20"/>
                <w:szCs w:val="20"/>
                <w:lang w:eastAsia="ru-RU"/>
              </w:rPr>
              <w:t>для</w:t>
            </w:r>
            <w:proofErr w:type="gramEnd"/>
          </w:p>
        </w:tc>
        <w:tc>
          <w:tcPr>
            <w:tcW w:w="2160" w:type="dxa"/>
            <w:tcBorders>
              <w:top w:val="single" w:sz="8" w:space="0" w:color="auto"/>
              <w:right w:val="single" w:sz="8" w:space="0" w:color="auto"/>
            </w:tcBorders>
            <w:vAlign w:val="bottom"/>
          </w:tcPr>
          <w:p w:rsidR="00582459" w:rsidRPr="00582459" w:rsidRDefault="00582459" w:rsidP="00582459">
            <w:pPr>
              <w:spacing w:after="0" w:line="196" w:lineRule="exact"/>
              <w:ind w:right="25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помещение </w:t>
            </w:r>
            <w:proofErr w:type="gramStart"/>
            <w:r w:rsidRPr="00582459">
              <w:rPr>
                <w:rFonts w:ascii="Times New Roman" w:eastAsia="Times New Roman" w:hAnsi="Times New Roman" w:cs="Times New Roman"/>
                <w:b/>
                <w:bCs/>
                <w:sz w:val="20"/>
                <w:szCs w:val="20"/>
                <w:lang w:eastAsia="ru-RU"/>
              </w:rPr>
              <w:t>для</w:t>
            </w:r>
            <w:proofErr w:type="gramEnd"/>
          </w:p>
        </w:tc>
        <w:tc>
          <w:tcPr>
            <w:tcW w:w="2220" w:type="dxa"/>
            <w:tcBorders>
              <w:top w:val="single" w:sz="8" w:space="0" w:color="auto"/>
              <w:right w:val="single" w:sz="8" w:space="0" w:color="auto"/>
            </w:tcBorders>
            <w:vAlign w:val="bottom"/>
          </w:tcPr>
          <w:p w:rsidR="00582459" w:rsidRPr="00582459" w:rsidRDefault="00582459" w:rsidP="00582459">
            <w:pPr>
              <w:spacing w:after="0" w:line="196" w:lineRule="exact"/>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прямая телефонная</w:t>
            </w:r>
          </w:p>
        </w:tc>
        <w:tc>
          <w:tcPr>
            <w:tcW w:w="2220" w:type="dxa"/>
            <w:tcBorders>
              <w:top w:val="single" w:sz="8" w:space="0" w:color="auto"/>
            </w:tcBorders>
            <w:vAlign w:val="bottom"/>
          </w:tcPr>
          <w:p w:rsidR="00582459" w:rsidRPr="00582459" w:rsidRDefault="00582459" w:rsidP="00582459">
            <w:pPr>
              <w:spacing w:after="0" w:line="196" w:lineRule="exact"/>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наличие</w:t>
            </w:r>
          </w:p>
        </w:tc>
      </w:tr>
      <w:tr w:rsidR="00582459" w:rsidRPr="00582459" w:rsidTr="00BA717D">
        <w:trPr>
          <w:trHeight w:val="230"/>
        </w:trPr>
        <w:tc>
          <w:tcPr>
            <w:tcW w:w="202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proofErr w:type="spellStart"/>
            <w:r w:rsidRPr="00582459">
              <w:rPr>
                <w:rFonts w:ascii="Times New Roman" w:eastAsia="Times New Roman" w:hAnsi="Times New Roman" w:cs="Times New Roman"/>
                <w:b/>
                <w:bCs/>
                <w:sz w:val="20"/>
                <w:szCs w:val="20"/>
                <w:lang w:eastAsia="ru-RU"/>
              </w:rPr>
              <w:t>ный</w:t>
            </w:r>
            <w:proofErr w:type="spellEnd"/>
            <w:r w:rsidRPr="00582459">
              <w:rPr>
                <w:rFonts w:ascii="Times New Roman" w:eastAsia="Times New Roman" w:hAnsi="Times New Roman" w:cs="Times New Roman"/>
                <w:b/>
                <w:bCs/>
                <w:sz w:val="20"/>
                <w:szCs w:val="20"/>
                <w:lang w:eastAsia="ru-RU"/>
              </w:rPr>
              <w:t xml:space="preserve"> транспорт </w:t>
            </w:r>
            <w:proofErr w:type="gramStart"/>
            <w:r w:rsidRPr="00582459">
              <w:rPr>
                <w:rFonts w:ascii="Times New Roman" w:eastAsia="Times New Roman" w:hAnsi="Times New Roman" w:cs="Times New Roman"/>
                <w:b/>
                <w:bCs/>
                <w:sz w:val="20"/>
                <w:szCs w:val="20"/>
                <w:lang w:eastAsia="ru-RU"/>
              </w:rPr>
              <w:t>для</w:t>
            </w:r>
            <w:proofErr w:type="gramEnd"/>
          </w:p>
        </w:tc>
        <w:tc>
          <w:tcPr>
            <w:tcW w:w="216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оказания услуг**</w:t>
            </w:r>
          </w:p>
        </w:tc>
        <w:tc>
          <w:tcPr>
            <w:tcW w:w="2160" w:type="dxa"/>
            <w:tcBorders>
              <w:right w:val="single" w:sz="8" w:space="0" w:color="auto"/>
            </w:tcBorders>
            <w:vAlign w:val="bottom"/>
          </w:tcPr>
          <w:p w:rsidR="00582459" w:rsidRPr="00582459" w:rsidRDefault="00582459" w:rsidP="00582459">
            <w:pPr>
              <w:spacing w:after="0" w:line="240" w:lineRule="auto"/>
              <w:ind w:right="25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приёма заявок </w:t>
            </w:r>
            <w:proofErr w:type="gramStart"/>
            <w:r w:rsidRPr="00582459">
              <w:rPr>
                <w:rFonts w:ascii="Times New Roman" w:eastAsia="Times New Roman" w:hAnsi="Times New Roman" w:cs="Times New Roman"/>
                <w:b/>
                <w:bCs/>
                <w:sz w:val="20"/>
                <w:szCs w:val="20"/>
                <w:lang w:eastAsia="ru-RU"/>
              </w:rPr>
              <w:t>на</w:t>
            </w:r>
            <w:proofErr w:type="gramEnd"/>
          </w:p>
        </w:tc>
        <w:tc>
          <w:tcPr>
            <w:tcW w:w="222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связь для приёма</w:t>
            </w:r>
          </w:p>
        </w:tc>
        <w:tc>
          <w:tcPr>
            <w:tcW w:w="2220" w:type="dxa"/>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w w:val="99"/>
                <w:sz w:val="20"/>
                <w:szCs w:val="20"/>
                <w:lang w:eastAsia="ru-RU"/>
              </w:rPr>
              <w:t>материально-</w:t>
            </w:r>
          </w:p>
        </w:tc>
      </w:tr>
      <w:tr w:rsidR="00582459" w:rsidRPr="00582459" w:rsidTr="00BA717D">
        <w:trPr>
          <w:trHeight w:val="230"/>
        </w:trPr>
        <w:tc>
          <w:tcPr>
            <w:tcW w:w="202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предоставления</w:t>
            </w: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территории города</w:t>
            </w:r>
          </w:p>
        </w:tc>
        <w:tc>
          <w:tcPr>
            <w:tcW w:w="222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заявок****</w:t>
            </w:r>
          </w:p>
        </w:tc>
        <w:tc>
          <w:tcPr>
            <w:tcW w:w="2220" w:type="dxa"/>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технической базы </w:t>
            </w:r>
            <w:proofErr w:type="gramStart"/>
            <w:r w:rsidRPr="00582459">
              <w:rPr>
                <w:rFonts w:ascii="Times New Roman" w:eastAsia="Times New Roman" w:hAnsi="Times New Roman" w:cs="Times New Roman"/>
                <w:b/>
                <w:bCs/>
                <w:sz w:val="20"/>
                <w:szCs w:val="20"/>
                <w:lang w:eastAsia="ru-RU"/>
              </w:rPr>
              <w:t>для</w:t>
            </w:r>
            <w:proofErr w:type="gramEnd"/>
          </w:p>
        </w:tc>
      </w:tr>
      <w:tr w:rsidR="00582459" w:rsidRPr="00582459" w:rsidTr="00BA717D">
        <w:trPr>
          <w:trHeight w:val="230"/>
        </w:trPr>
        <w:tc>
          <w:tcPr>
            <w:tcW w:w="202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услуг </w:t>
            </w:r>
            <w:proofErr w:type="gramStart"/>
            <w:r w:rsidRPr="00582459">
              <w:rPr>
                <w:rFonts w:ascii="Times New Roman" w:eastAsia="Times New Roman" w:hAnsi="Times New Roman" w:cs="Times New Roman"/>
                <w:b/>
                <w:bCs/>
                <w:sz w:val="20"/>
                <w:szCs w:val="20"/>
                <w:lang w:eastAsia="ru-RU"/>
              </w:rPr>
              <w:t>по</w:t>
            </w:r>
            <w:proofErr w:type="gramEnd"/>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w w:val="99"/>
                <w:sz w:val="20"/>
                <w:szCs w:val="20"/>
                <w:lang w:eastAsia="ru-RU"/>
              </w:rPr>
              <w:t>Заволжья***</w:t>
            </w:r>
          </w:p>
        </w:tc>
        <w:tc>
          <w:tcPr>
            <w:tcW w:w="22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20" w:type="dxa"/>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изготовления</w:t>
            </w:r>
          </w:p>
        </w:tc>
      </w:tr>
      <w:tr w:rsidR="00582459" w:rsidRPr="00582459" w:rsidTr="00BA717D">
        <w:trPr>
          <w:trHeight w:val="230"/>
        </w:trPr>
        <w:tc>
          <w:tcPr>
            <w:tcW w:w="202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захоронению*</w:t>
            </w: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20" w:type="dxa"/>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предметов</w:t>
            </w:r>
          </w:p>
        </w:tc>
      </w:tr>
      <w:tr w:rsidR="00582459" w:rsidRPr="00582459" w:rsidTr="00BA717D">
        <w:trPr>
          <w:trHeight w:val="230"/>
        </w:trPr>
        <w:tc>
          <w:tcPr>
            <w:tcW w:w="20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20" w:type="dxa"/>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w w:val="99"/>
                <w:sz w:val="20"/>
                <w:szCs w:val="20"/>
                <w:lang w:eastAsia="ru-RU"/>
              </w:rPr>
              <w:t>похоронного ритуала</w:t>
            </w:r>
          </w:p>
        </w:tc>
      </w:tr>
      <w:tr w:rsidR="00582459" w:rsidRPr="00582459" w:rsidTr="00BA717D">
        <w:trPr>
          <w:trHeight w:val="230"/>
        </w:trPr>
        <w:tc>
          <w:tcPr>
            <w:tcW w:w="20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20" w:type="dxa"/>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либо наличие</w:t>
            </w:r>
          </w:p>
        </w:tc>
      </w:tr>
      <w:tr w:rsidR="00582459" w:rsidRPr="00582459" w:rsidTr="00BA717D">
        <w:trPr>
          <w:trHeight w:val="230"/>
        </w:trPr>
        <w:tc>
          <w:tcPr>
            <w:tcW w:w="20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20" w:type="dxa"/>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 xml:space="preserve">договоров </w:t>
            </w:r>
            <w:proofErr w:type="gramStart"/>
            <w:r w:rsidRPr="00582459">
              <w:rPr>
                <w:rFonts w:ascii="Times New Roman" w:eastAsia="Times New Roman" w:hAnsi="Times New Roman" w:cs="Times New Roman"/>
                <w:b/>
                <w:bCs/>
                <w:sz w:val="20"/>
                <w:szCs w:val="20"/>
                <w:lang w:eastAsia="ru-RU"/>
              </w:rPr>
              <w:t>на</w:t>
            </w:r>
            <w:proofErr w:type="gramEnd"/>
          </w:p>
        </w:tc>
      </w:tr>
      <w:tr w:rsidR="00582459" w:rsidRPr="00582459" w:rsidTr="00BA717D">
        <w:trPr>
          <w:trHeight w:val="230"/>
        </w:trPr>
        <w:tc>
          <w:tcPr>
            <w:tcW w:w="20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20" w:type="dxa"/>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w w:val="99"/>
                <w:sz w:val="20"/>
                <w:szCs w:val="20"/>
                <w:lang w:eastAsia="ru-RU"/>
              </w:rPr>
              <w:t>изготовление или</w:t>
            </w:r>
          </w:p>
        </w:tc>
      </w:tr>
      <w:tr w:rsidR="00582459" w:rsidRPr="00582459" w:rsidTr="00BA717D">
        <w:trPr>
          <w:trHeight w:val="230"/>
        </w:trPr>
        <w:tc>
          <w:tcPr>
            <w:tcW w:w="20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20" w:type="dxa"/>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w w:val="99"/>
                <w:sz w:val="20"/>
                <w:szCs w:val="20"/>
                <w:lang w:eastAsia="ru-RU"/>
              </w:rPr>
              <w:t>приобретение</w:t>
            </w:r>
          </w:p>
        </w:tc>
      </w:tr>
      <w:tr w:rsidR="00582459" w:rsidRPr="00582459" w:rsidTr="00BA717D">
        <w:trPr>
          <w:trHeight w:val="230"/>
        </w:trPr>
        <w:tc>
          <w:tcPr>
            <w:tcW w:w="20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20" w:type="dxa"/>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предметов</w:t>
            </w:r>
          </w:p>
        </w:tc>
      </w:tr>
      <w:tr w:rsidR="00582459" w:rsidRPr="00582459" w:rsidTr="00BA717D">
        <w:trPr>
          <w:trHeight w:val="226"/>
        </w:trPr>
        <w:tc>
          <w:tcPr>
            <w:tcW w:w="20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22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19"/>
                <w:szCs w:val="19"/>
                <w:lang w:eastAsia="ru-RU"/>
              </w:rPr>
            </w:pPr>
          </w:p>
        </w:tc>
        <w:tc>
          <w:tcPr>
            <w:tcW w:w="2220" w:type="dxa"/>
            <w:vAlign w:val="bottom"/>
          </w:tcPr>
          <w:p w:rsidR="00582459" w:rsidRPr="00582459" w:rsidRDefault="00582459" w:rsidP="00582459">
            <w:pPr>
              <w:spacing w:after="0" w:line="226" w:lineRule="exact"/>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похоронного</w:t>
            </w:r>
          </w:p>
        </w:tc>
      </w:tr>
      <w:tr w:rsidR="00582459" w:rsidRPr="00582459" w:rsidTr="00BA717D">
        <w:trPr>
          <w:trHeight w:val="266"/>
        </w:trPr>
        <w:tc>
          <w:tcPr>
            <w:tcW w:w="20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216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222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2220" w:type="dxa"/>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0"/>
                <w:szCs w:val="20"/>
                <w:lang w:eastAsia="ru-RU"/>
              </w:rPr>
              <w:t>ритуала*****</w:t>
            </w:r>
          </w:p>
        </w:tc>
      </w:tr>
      <w:tr w:rsidR="00582459" w:rsidRPr="00582459" w:rsidTr="00BA717D">
        <w:trPr>
          <w:trHeight w:val="266"/>
        </w:trPr>
        <w:tc>
          <w:tcPr>
            <w:tcW w:w="202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216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216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222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222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r>
      <w:tr w:rsidR="00582459" w:rsidRPr="00582459" w:rsidTr="00BA717D">
        <w:trPr>
          <w:trHeight w:val="306"/>
        </w:trPr>
        <w:tc>
          <w:tcPr>
            <w:tcW w:w="202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216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216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222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2220" w:type="dxa"/>
            <w:tcBorders>
              <w:bottom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r>
    </w:tbl>
    <w:p w:rsidR="00582459" w:rsidRPr="00582459" w:rsidRDefault="00582459" w:rsidP="00582459">
      <w:pPr>
        <w:spacing w:after="0" w:line="206" w:lineRule="exact"/>
        <w:rPr>
          <w:rFonts w:ascii="Times New Roman" w:eastAsiaTheme="minorEastAsia" w:hAnsi="Times New Roman" w:cs="Times New Roman"/>
          <w:sz w:val="20"/>
          <w:szCs w:val="20"/>
          <w:lang w:eastAsia="ru-RU"/>
        </w:rPr>
      </w:pPr>
    </w:p>
    <w:tbl>
      <w:tblPr>
        <w:tblW w:w="0" w:type="auto"/>
        <w:tblInd w:w="20" w:type="dxa"/>
        <w:tblLayout w:type="fixed"/>
        <w:tblCellMar>
          <w:left w:w="0" w:type="dxa"/>
          <w:right w:w="0" w:type="dxa"/>
        </w:tblCellMar>
        <w:tblLook w:val="04A0" w:firstRow="1" w:lastRow="0" w:firstColumn="1" w:lastColumn="0" w:noHBand="0" w:noVBand="1"/>
      </w:tblPr>
      <w:tblGrid>
        <w:gridCol w:w="3040"/>
        <w:gridCol w:w="2700"/>
        <w:gridCol w:w="2380"/>
        <w:gridCol w:w="20"/>
      </w:tblGrid>
      <w:tr w:rsidR="00582459" w:rsidRPr="00582459" w:rsidTr="00BA717D">
        <w:trPr>
          <w:trHeight w:val="230"/>
        </w:trPr>
        <w:tc>
          <w:tcPr>
            <w:tcW w:w="30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Участник конкурса</w:t>
            </w:r>
          </w:p>
        </w:tc>
        <w:tc>
          <w:tcPr>
            <w:tcW w:w="27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38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0"/>
        </w:trPr>
        <w:tc>
          <w:tcPr>
            <w:tcW w:w="5740" w:type="dxa"/>
            <w:gridSpan w:val="2"/>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(уполномоченный представитель)____________________________</w:t>
            </w:r>
          </w:p>
        </w:tc>
        <w:tc>
          <w:tcPr>
            <w:tcW w:w="2380" w:type="dxa"/>
            <w:vAlign w:val="bottom"/>
          </w:tcPr>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____________________</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168"/>
        </w:trPr>
        <w:tc>
          <w:tcPr>
            <w:tcW w:w="3040" w:type="dxa"/>
            <w:vMerge w:val="restart"/>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М.П.</w:t>
            </w:r>
          </w:p>
        </w:tc>
        <w:tc>
          <w:tcPr>
            <w:tcW w:w="27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13"/>
                <w:szCs w:val="13"/>
                <w:lang w:eastAsia="ru-RU"/>
              </w:rPr>
              <w:t>(подпись)</w:t>
            </w:r>
          </w:p>
        </w:tc>
        <w:tc>
          <w:tcPr>
            <w:tcW w:w="2380" w:type="dxa"/>
            <w:vAlign w:val="bottom"/>
          </w:tcPr>
          <w:p w:rsidR="00582459" w:rsidRPr="00582459" w:rsidRDefault="00582459" w:rsidP="00582459">
            <w:pPr>
              <w:spacing w:after="0" w:line="240" w:lineRule="auto"/>
              <w:ind w:right="1817"/>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w w:val="96"/>
                <w:sz w:val="13"/>
                <w:szCs w:val="13"/>
                <w:lang w:eastAsia="ru-RU"/>
              </w:rPr>
              <w:t>(Ф.И.О.)</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94"/>
        </w:trPr>
        <w:tc>
          <w:tcPr>
            <w:tcW w:w="3040" w:type="dxa"/>
            <w:vMerge/>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270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238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bl>
    <w:p w:rsidR="00582459" w:rsidRPr="00582459" w:rsidRDefault="00582459" w:rsidP="00582459">
      <w:pPr>
        <w:spacing w:after="0" w:line="243" w:lineRule="exact"/>
        <w:rPr>
          <w:rFonts w:ascii="Times New Roman" w:eastAsiaTheme="minorEastAsia" w:hAnsi="Times New Roman" w:cs="Times New Roman"/>
          <w:sz w:val="20"/>
          <w:szCs w:val="20"/>
          <w:lang w:eastAsia="ru-RU"/>
        </w:rPr>
      </w:pPr>
    </w:p>
    <w:p w:rsidR="00582459" w:rsidRPr="00582459" w:rsidRDefault="00582459" w:rsidP="00582459">
      <w:pPr>
        <w:numPr>
          <w:ilvl w:val="0"/>
          <w:numId w:val="32"/>
        </w:numPr>
        <w:tabs>
          <w:tab w:val="left" w:pos="180"/>
        </w:tabs>
        <w:spacing w:after="0" w:line="240" w:lineRule="auto"/>
        <w:ind w:left="180" w:hanging="151"/>
        <w:rPr>
          <w:rFonts w:ascii="Times New Roman" w:eastAsia="Times New Roman" w:hAnsi="Times New Roman" w:cs="Times New Roman"/>
          <w:i/>
          <w:iCs/>
          <w:sz w:val="20"/>
          <w:szCs w:val="20"/>
          <w:lang w:eastAsia="ru-RU"/>
        </w:rPr>
      </w:pPr>
      <w:r w:rsidRPr="00582459">
        <w:rPr>
          <w:rFonts w:ascii="Times New Roman" w:eastAsia="Times New Roman" w:hAnsi="Times New Roman" w:cs="Times New Roman"/>
          <w:i/>
          <w:iCs/>
          <w:sz w:val="20"/>
          <w:szCs w:val="20"/>
          <w:lang w:eastAsia="ru-RU"/>
        </w:rPr>
        <w:t>в данной графе участник конкурса указывает, конкретное количество специализированного транспорта для предоставления услуг по захоронению</w:t>
      </w:r>
    </w:p>
    <w:p w:rsidR="00582459" w:rsidRPr="00582459" w:rsidRDefault="00582459" w:rsidP="00582459">
      <w:pPr>
        <w:spacing w:after="0" w:line="35" w:lineRule="exact"/>
        <w:rPr>
          <w:rFonts w:ascii="Times New Roman" w:eastAsia="Times New Roman" w:hAnsi="Times New Roman" w:cs="Times New Roman"/>
          <w:i/>
          <w:iCs/>
          <w:sz w:val="20"/>
          <w:szCs w:val="20"/>
          <w:lang w:eastAsia="ru-RU"/>
        </w:rPr>
      </w:pPr>
    </w:p>
    <w:p w:rsidR="00582459" w:rsidRPr="00582459" w:rsidRDefault="00582459" w:rsidP="00582459">
      <w:pPr>
        <w:numPr>
          <w:ilvl w:val="0"/>
          <w:numId w:val="33"/>
        </w:numPr>
        <w:tabs>
          <w:tab w:val="left" w:pos="280"/>
        </w:tabs>
        <w:spacing w:after="0" w:line="240" w:lineRule="auto"/>
        <w:ind w:left="280" w:hanging="251"/>
        <w:rPr>
          <w:rFonts w:ascii="Times New Roman" w:eastAsia="Times New Roman" w:hAnsi="Times New Roman" w:cs="Times New Roman"/>
          <w:i/>
          <w:iCs/>
          <w:sz w:val="20"/>
          <w:szCs w:val="20"/>
          <w:lang w:eastAsia="ru-RU"/>
        </w:rPr>
      </w:pPr>
      <w:r w:rsidRPr="00582459">
        <w:rPr>
          <w:rFonts w:ascii="Times New Roman" w:eastAsia="Times New Roman" w:hAnsi="Times New Roman" w:cs="Times New Roman"/>
          <w:i/>
          <w:iCs/>
          <w:sz w:val="20"/>
          <w:szCs w:val="20"/>
          <w:lang w:eastAsia="ru-RU"/>
        </w:rPr>
        <w:t xml:space="preserve">в данной графе участник конкурса указывает наличие персонала для оказания услуг </w:t>
      </w:r>
      <w:proofErr w:type="gramStart"/>
      <w:r w:rsidRPr="00582459">
        <w:rPr>
          <w:rFonts w:ascii="Times New Roman" w:eastAsia="Times New Roman" w:hAnsi="Times New Roman" w:cs="Times New Roman"/>
          <w:i/>
          <w:iCs/>
          <w:sz w:val="20"/>
          <w:szCs w:val="20"/>
          <w:lang w:eastAsia="ru-RU"/>
        </w:rPr>
        <w:t xml:space="preserve">( </w:t>
      </w:r>
      <w:proofErr w:type="gramEnd"/>
      <w:r w:rsidRPr="00582459">
        <w:rPr>
          <w:rFonts w:ascii="Times New Roman" w:eastAsia="Times New Roman" w:hAnsi="Times New Roman" w:cs="Times New Roman"/>
          <w:i/>
          <w:iCs/>
          <w:sz w:val="20"/>
          <w:szCs w:val="20"/>
          <w:lang w:eastAsia="ru-RU"/>
        </w:rPr>
        <w:t>«да» - в случае наличия, «нет» - в случае отсутствия)</w:t>
      </w:r>
    </w:p>
    <w:p w:rsidR="00582459" w:rsidRPr="00582459" w:rsidRDefault="00582459" w:rsidP="00582459">
      <w:pPr>
        <w:numPr>
          <w:ilvl w:val="1"/>
          <w:numId w:val="33"/>
        </w:numPr>
        <w:tabs>
          <w:tab w:val="left" w:pos="400"/>
        </w:tabs>
        <w:spacing w:after="0" w:line="235" w:lineRule="auto"/>
        <w:ind w:left="400" w:hanging="357"/>
        <w:rPr>
          <w:rFonts w:ascii="Times New Roman" w:eastAsia="Times New Roman" w:hAnsi="Times New Roman" w:cs="Times New Roman"/>
          <w:i/>
          <w:iCs/>
          <w:sz w:val="20"/>
          <w:szCs w:val="20"/>
          <w:lang w:eastAsia="ru-RU"/>
        </w:rPr>
      </w:pPr>
      <w:r w:rsidRPr="00582459">
        <w:rPr>
          <w:rFonts w:ascii="Times New Roman" w:eastAsia="Times New Roman" w:hAnsi="Times New Roman" w:cs="Times New Roman"/>
          <w:i/>
          <w:iCs/>
          <w:sz w:val="20"/>
          <w:szCs w:val="20"/>
          <w:lang w:eastAsia="ru-RU"/>
        </w:rPr>
        <w:t xml:space="preserve">в данной графе участник конкурса указывает наличие помещения для приёма заявок на территории города Заволжья </w:t>
      </w:r>
      <w:proofErr w:type="gramStart"/>
      <w:r w:rsidRPr="00582459">
        <w:rPr>
          <w:rFonts w:ascii="Times New Roman" w:eastAsia="Times New Roman" w:hAnsi="Times New Roman" w:cs="Times New Roman"/>
          <w:i/>
          <w:iCs/>
          <w:sz w:val="20"/>
          <w:szCs w:val="20"/>
          <w:lang w:eastAsia="ru-RU"/>
        </w:rPr>
        <w:t xml:space="preserve">( </w:t>
      </w:r>
      <w:proofErr w:type="gramEnd"/>
      <w:r w:rsidRPr="00582459">
        <w:rPr>
          <w:rFonts w:ascii="Times New Roman" w:eastAsia="Times New Roman" w:hAnsi="Times New Roman" w:cs="Times New Roman"/>
          <w:i/>
          <w:iCs/>
          <w:sz w:val="20"/>
          <w:szCs w:val="20"/>
          <w:lang w:eastAsia="ru-RU"/>
        </w:rPr>
        <w:t>«да» - в случае наличия, «нет» - в случае отсутствия)</w:t>
      </w:r>
    </w:p>
    <w:p w:rsidR="00582459" w:rsidRPr="00582459" w:rsidRDefault="00582459" w:rsidP="00582459">
      <w:pPr>
        <w:numPr>
          <w:ilvl w:val="2"/>
          <w:numId w:val="33"/>
        </w:numPr>
        <w:tabs>
          <w:tab w:val="left" w:pos="440"/>
        </w:tabs>
        <w:spacing w:after="0" w:line="240" w:lineRule="auto"/>
        <w:ind w:left="440" w:hanging="349"/>
        <w:rPr>
          <w:rFonts w:ascii="Times New Roman" w:eastAsia="Times New Roman" w:hAnsi="Times New Roman" w:cs="Times New Roman"/>
          <w:i/>
          <w:iCs/>
          <w:sz w:val="20"/>
          <w:szCs w:val="20"/>
          <w:lang w:eastAsia="ru-RU"/>
        </w:rPr>
      </w:pPr>
      <w:r w:rsidRPr="00582459">
        <w:rPr>
          <w:rFonts w:ascii="Times New Roman" w:eastAsia="Times New Roman" w:hAnsi="Times New Roman" w:cs="Times New Roman"/>
          <w:i/>
          <w:iCs/>
          <w:sz w:val="20"/>
          <w:szCs w:val="20"/>
          <w:lang w:eastAsia="ru-RU"/>
        </w:rPr>
        <w:t>*в данной графе участник конкурса указывает наличие прямой телефонной связи для приёма заяво</w:t>
      </w:r>
      <w:proofErr w:type="gramStart"/>
      <w:r w:rsidRPr="00582459">
        <w:rPr>
          <w:rFonts w:ascii="Times New Roman" w:eastAsia="Times New Roman" w:hAnsi="Times New Roman" w:cs="Times New Roman"/>
          <w:i/>
          <w:iCs/>
          <w:sz w:val="20"/>
          <w:szCs w:val="20"/>
          <w:lang w:eastAsia="ru-RU"/>
        </w:rPr>
        <w:t>к(</w:t>
      </w:r>
      <w:proofErr w:type="gramEnd"/>
      <w:r w:rsidRPr="00582459">
        <w:rPr>
          <w:rFonts w:ascii="Times New Roman" w:eastAsia="Times New Roman" w:hAnsi="Times New Roman" w:cs="Times New Roman"/>
          <w:i/>
          <w:iCs/>
          <w:sz w:val="20"/>
          <w:szCs w:val="20"/>
          <w:lang w:eastAsia="ru-RU"/>
        </w:rPr>
        <w:t xml:space="preserve"> «да» - в случае наличия, «нет» - в случае отсутствия)</w:t>
      </w:r>
    </w:p>
    <w:p w:rsidR="00582459" w:rsidRPr="00582459" w:rsidRDefault="00582459" w:rsidP="00582459">
      <w:pPr>
        <w:numPr>
          <w:ilvl w:val="2"/>
          <w:numId w:val="33"/>
        </w:numPr>
        <w:tabs>
          <w:tab w:val="left" w:pos="433"/>
        </w:tabs>
        <w:spacing w:after="0" w:line="240" w:lineRule="auto"/>
        <w:ind w:left="20" w:right="980" w:firstLine="71"/>
        <w:rPr>
          <w:rFonts w:ascii="Times New Roman" w:eastAsia="Times New Roman" w:hAnsi="Times New Roman" w:cs="Times New Roman"/>
          <w:i/>
          <w:iCs/>
          <w:sz w:val="20"/>
          <w:szCs w:val="20"/>
          <w:lang w:eastAsia="ru-RU"/>
        </w:rPr>
      </w:pPr>
      <w:r w:rsidRPr="00582459">
        <w:rPr>
          <w:rFonts w:ascii="Times New Roman" w:eastAsia="Times New Roman" w:hAnsi="Times New Roman" w:cs="Times New Roman"/>
          <w:i/>
          <w:iCs/>
          <w:sz w:val="20"/>
          <w:szCs w:val="20"/>
          <w:lang w:eastAsia="ru-RU"/>
        </w:rPr>
        <w:t xml:space="preserve">**в данной графе участник конкурса указывает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roofErr w:type="gramStart"/>
      <w:r w:rsidRPr="00582459">
        <w:rPr>
          <w:rFonts w:ascii="Times New Roman" w:eastAsia="Times New Roman" w:hAnsi="Times New Roman" w:cs="Times New Roman"/>
          <w:i/>
          <w:iCs/>
          <w:sz w:val="20"/>
          <w:szCs w:val="20"/>
          <w:lang w:eastAsia="ru-RU"/>
        </w:rPr>
        <w:t xml:space="preserve">( </w:t>
      </w:r>
      <w:proofErr w:type="gramEnd"/>
      <w:r w:rsidRPr="00582459">
        <w:rPr>
          <w:rFonts w:ascii="Times New Roman" w:eastAsia="Times New Roman" w:hAnsi="Times New Roman" w:cs="Times New Roman"/>
          <w:i/>
          <w:iCs/>
          <w:sz w:val="20"/>
          <w:szCs w:val="20"/>
          <w:lang w:eastAsia="ru-RU"/>
        </w:rPr>
        <w:t>«да» - в случае наличия, «нет» - в случае отсутствия)</w:t>
      </w:r>
    </w:p>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pgSz w:w="16840" w:h="11900" w:orient="landscape"/>
          <w:pgMar w:top="538" w:right="460" w:bottom="1440" w:left="480" w:header="0" w:footer="0" w:gutter="0"/>
          <w:cols w:space="720" w:equalWidth="0">
            <w:col w:w="15900"/>
          </w:cols>
        </w:sectPr>
      </w:pPr>
    </w:p>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lastRenderedPageBreak/>
        <w:t>ПРИЛОЖЕНИЕ № 4</w:t>
      </w:r>
    </w:p>
    <w:p w:rsidR="00582459" w:rsidRPr="00582459" w:rsidRDefault="00582459" w:rsidP="00582459">
      <w:pPr>
        <w:spacing w:after="0" w:line="33"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к конкурсной документации</w:t>
      </w:r>
    </w:p>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Форма</w:t>
      </w:r>
    </w:p>
    <w:p w:rsidR="00582459" w:rsidRPr="00582459" w:rsidRDefault="00582459" w:rsidP="00582459">
      <w:pPr>
        <w:spacing w:after="0" w:line="24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Фирменный бланк участника</w:t>
      </w:r>
    </w:p>
    <w:p w:rsidR="00582459" w:rsidRPr="00582459" w:rsidRDefault="00582459" w:rsidP="00582459">
      <w:pPr>
        <w:spacing w:after="0" w:line="34"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конкурса</w:t>
      </w: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__________от _________ 20_____</w:t>
      </w:r>
    </w:p>
    <w:p w:rsidR="00582459" w:rsidRPr="00582459" w:rsidRDefault="00582459" w:rsidP="00582459">
      <w:pPr>
        <w:spacing w:after="0" w:line="363"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20"/>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Заявление на выдачу конкурсной документации</w:t>
      </w: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315"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Кому: Администрация города Заволжья</w:t>
      </w:r>
    </w:p>
    <w:p w:rsidR="00582459" w:rsidRPr="00582459" w:rsidRDefault="00582459" w:rsidP="00582459">
      <w:pPr>
        <w:spacing w:after="0" w:line="118"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От:_____________________________________________________________________________</w:t>
      </w:r>
    </w:p>
    <w:p w:rsidR="00582459" w:rsidRPr="00582459" w:rsidRDefault="00582459" w:rsidP="00582459">
      <w:pPr>
        <w:spacing w:after="0" w:line="12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Юридический адрес:________________________________________________________</w:t>
      </w:r>
    </w:p>
    <w:p w:rsidR="00582459" w:rsidRPr="00582459" w:rsidRDefault="00582459" w:rsidP="00582459">
      <w:pPr>
        <w:spacing w:after="0" w:line="118"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Почтовый адрес:___________________________________________________________</w:t>
      </w:r>
    </w:p>
    <w:p w:rsidR="00582459" w:rsidRPr="00582459" w:rsidRDefault="00582459" w:rsidP="00582459">
      <w:pPr>
        <w:spacing w:after="0" w:line="12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тел./ факс_______________________</w:t>
      </w:r>
      <w:proofErr w:type="spellStart"/>
      <w:r w:rsidRPr="00582459">
        <w:rPr>
          <w:rFonts w:ascii="Times New Roman" w:eastAsia="Times New Roman" w:hAnsi="Times New Roman" w:cs="Times New Roman"/>
          <w:sz w:val="24"/>
          <w:szCs w:val="24"/>
          <w:lang w:eastAsia="ru-RU"/>
        </w:rPr>
        <w:t>e-ma</w:t>
      </w:r>
      <w:proofErr w:type="spellEnd"/>
      <w:r w:rsidRPr="00582459">
        <w:rPr>
          <w:rFonts w:ascii="Times New Roman" w:eastAsia="Times New Roman" w:hAnsi="Times New Roman" w:cs="Times New Roman"/>
          <w:sz w:val="24"/>
          <w:szCs w:val="24"/>
          <w:lang w:eastAsia="ru-RU"/>
        </w:rPr>
        <w:t>il:___________________</w:t>
      </w:r>
    </w:p>
    <w:p w:rsidR="00582459" w:rsidRPr="00582459" w:rsidRDefault="00582459" w:rsidP="00582459">
      <w:pPr>
        <w:spacing w:after="0" w:line="118" w:lineRule="exact"/>
        <w:rPr>
          <w:rFonts w:ascii="Times New Roman" w:eastAsiaTheme="minorEastAsia" w:hAnsi="Times New Roman" w:cs="Times New Roman"/>
          <w:sz w:val="20"/>
          <w:szCs w:val="20"/>
          <w:lang w:eastAsia="ru-RU"/>
        </w:rPr>
      </w:pPr>
    </w:p>
    <w:p w:rsidR="00582459" w:rsidRPr="00582459" w:rsidRDefault="00582459" w:rsidP="00582459">
      <w:pPr>
        <w:spacing w:after="0" w:line="255"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Просим Вас предоставить комплект конкурсной документации </w:t>
      </w:r>
      <w:proofErr w:type="gramStart"/>
      <w:r w:rsidRPr="00582459">
        <w:rPr>
          <w:rFonts w:ascii="Times New Roman" w:eastAsia="Times New Roman" w:hAnsi="Times New Roman" w:cs="Times New Roman"/>
          <w:sz w:val="24"/>
          <w:szCs w:val="24"/>
          <w:lang w:eastAsia="ru-RU"/>
        </w:rPr>
        <w:t>для участия в конкурсе на право получения статуса специализированной службы по вопросам похоронного дела на территории</w:t>
      </w:r>
      <w:proofErr w:type="gramEnd"/>
      <w:r w:rsidRPr="00582459">
        <w:rPr>
          <w:rFonts w:ascii="Times New Roman" w:eastAsia="Times New Roman" w:hAnsi="Times New Roman" w:cs="Times New Roman"/>
          <w:sz w:val="24"/>
          <w:szCs w:val="24"/>
          <w:lang w:eastAsia="ru-RU"/>
        </w:rPr>
        <w:t xml:space="preserve"> города Заволжья.</w:t>
      </w: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343" w:lineRule="exact"/>
        <w:rPr>
          <w:rFonts w:ascii="Times New Roman" w:eastAsiaTheme="minorEastAsia" w:hAnsi="Times New Roman" w:cs="Times New Roman"/>
          <w:sz w:val="20"/>
          <w:szCs w:val="20"/>
          <w:lang w:eastAsia="ru-RU"/>
        </w:rPr>
      </w:pPr>
    </w:p>
    <w:tbl>
      <w:tblPr>
        <w:tblW w:w="0" w:type="auto"/>
        <w:tblLayout w:type="fixed"/>
        <w:tblCellMar>
          <w:left w:w="0" w:type="dxa"/>
          <w:right w:w="0" w:type="dxa"/>
        </w:tblCellMar>
        <w:tblLook w:val="04A0" w:firstRow="1" w:lastRow="0" w:firstColumn="1" w:lastColumn="0" w:noHBand="0" w:noVBand="1"/>
      </w:tblPr>
      <w:tblGrid>
        <w:gridCol w:w="2660"/>
        <w:gridCol w:w="3240"/>
        <w:gridCol w:w="2200"/>
        <w:gridCol w:w="20"/>
      </w:tblGrid>
      <w:tr w:rsidR="00582459" w:rsidRPr="00582459" w:rsidTr="00BA717D">
        <w:trPr>
          <w:trHeight w:val="230"/>
        </w:trPr>
        <w:tc>
          <w:tcPr>
            <w:tcW w:w="266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Участник конкурса</w:t>
            </w:r>
          </w:p>
        </w:tc>
        <w:tc>
          <w:tcPr>
            <w:tcW w:w="32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2"/>
        </w:trPr>
        <w:tc>
          <w:tcPr>
            <w:tcW w:w="5900" w:type="dxa"/>
            <w:gridSpan w:val="2"/>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(уполномоченный представитель)____________________________</w:t>
            </w:r>
          </w:p>
        </w:tc>
        <w:tc>
          <w:tcPr>
            <w:tcW w:w="2200" w:type="dxa"/>
            <w:vAlign w:val="bottom"/>
          </w:tcPr>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____________________</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52"/>
        </w:trPr>
        <w:tc>
          <w:tcPr>
            <w:tcW w:w="2660" w:type="dxa"/>
            <w:vMerge w:val="restart"/>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М.П.</w:t>
            </w:r>
          </w:p>
        </w:tc>
        <w:tc>
          <w:tcPr>
            <w:tcW w:w="32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13"/>
                <w:szCs w:val="13"/>
                <w:lang w:eastAsia="ru-RU"/>
              </w:rPr>
              <w:t>(подпись)</w:t>
            </w:r>
          </w:p>
        </w:tc>
        <w:tc>
          <w:tcPr>
            <w:tcW w:w="2200" w:type="dxa"/>
            <w:vAlign w:val="bottom"/>
          </w:tcPr>
          <w:p w:rsidR="00582459" w:rsidRPr="00582459" w:rsidRDefault="00582459" w:rsidP="00582459">
            <w:pPr>
              <w:spacing w:after="0" w:line="240" w:lineRule="auto"/>
              <w:ind w:right="1197"/>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13"/>
                <w:szCs w:val="13"/>
                <w:lang w:eastAsia="ru-RU"/>
              </w:rPr>
              <w:t>(Ф.И.О.)</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94"/>
        </w:trPr>
        <w:tc>
          <w:tcPr>
            <w:tcW w:w="2660" w:type="dxa"/>
            <w:vMerge/>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324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220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bl>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pgSz w:w="11900" w:h="16840"/>
          <w:pgMar w:top="1240" w:right="680" w:bottom="1440" w:left="1140" w:header="0" w:footer="0" w:gutter="0"/>
          <w:cols w:space="720" w:equalWidth="0">
            <w:col w:w="10080"/>
          </w:cols>
        </w:sectPr>
      </w:pPr>
    </w:p>
    <w:p w:rsidR="00582459" w:rsidRPr="00582459" w:rsidRDefault="00582459" w:rsidP="00582459">
      <w:pPr>
        <w:spacing w:after="0" w:line="240" w:lineRule="auto"/>
        <w:ind w:right="20"/>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lastRenderedPageBreak/>
        <w:t>Приложение №5</w:t>
      </w:r>
    </w:p>
    <w:p w:rsidR="00582459" w:rsidRPr="00582459" w:rsidRDefault="00582459" w:rsidP="00582459">
      <w:pPr>
        <w:spacing w:after="0" w:line="33"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Форма</w:t>
      </w:r>
    </w:p>
    <w:p w:rsidR="00582459" w:rsidRPr="00582459" w:rsidRDefault="00582459" w:rsidP="00582459">
      <w:pPr>
        <w:spacing w:after="0" w:line="240"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Фирменный бланк участника</w:t>
      </w:r>
    </w:p>
    <w:p w:rsidR="00582459" w:rsidRPr="00582459" w:rsidRDefault="00582459" w:rsidP="00582459">
      <w:pPr>
        <w:spacing w:after="0" w:line="36"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конкурса</w:t>
      </w: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__________от _________ 20_____</w:t>
      </w: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319"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37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Запрос</w:t>
      </w:r>
    </w:p>
    <w:p w:rsidR="00582459" w:rsidRPr="00582459" w:rsidRDefault="00582459" w:rsidP="00582459">
      <w:pPr>
        <w:spacing w:after="0" w:line="38"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43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на разъяснение конкурсной документации к открытому конкурсу на право получения</w:t>
      </w:r>
    </w:p>
    <w:p w:rsidR="00582459" w:rsidRPr="00582459" w:rsidRDefault="00582459" w:rsidP="00582459">
      <w:pPr>
        <w:spacing w:after="0" w:line="240" w:lineRule="auto"/>
        <w:ind w:right="-37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 xml:space="preserve">статуса </w:t>
      </w:r>
      <w:proofErr w:type="gramStart"/>
      <w:r w:rsidRPr="00582459">
        <w:rPr>
          <w:rFonts w:ascii="Times New Roman" w:eastAsia="Times New Roman" w:hAnsi="Times New Roman" w:cs="Times New Roman"/>
          <w:b/>
          <w:bCs/>
          <w:sz w:val="24"/>
          <w:szCs w:val="24"/>
          <w:lang w:eastAsia="ru-RU"/>
        </w:rPr>
        <w:t>специализированной</w:t>
      </w:r>
      <w:proofErr w:type="gramEnd"/>
    </w:p>
    <w:p w:rsidR="00582459" w:rsidRPr="00582459" w:rsidRDefault="00582459" w:rsidP="00582459">
      <w:pPr>
        <w:spacing w:after="0" w:line="240" w:lineRule="auto"/>
        <w:ind w:right="-37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службы по вопросам похоронного дела на территории</w:t>
      </w:r>
    </w:p>
    <w:p w:rsidR="00582459" w:rsidRPr="00582459" w:rsidRDefault="00582459" w:rsidP="00582459">
      <w:pPr>
        <w:spacing w:after="0" w:line="240" w:lineRule="auto"/>
        <w:ind w:right="-35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города Заволжья</w:t>
      </w:r>
    </w:p>
    <w:p w:rsidR="00582459" w:rsidRPr="00582459" w:rsidRDefault="00582459" w:rsidP="00582459">
      <w:pPr>
        <w:spacing w:after="0" w:line="235" w:lineRule="auto"/>
        <w:ind w:right="-35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__________________________________________________________________________.</w:t>
      </w:r>
    </w:p>
    <w:p w:rsidR="00582459" w:rsidRPr="00582459" w:rsidRDefault="00582459" w:rsidP="00582459">
      <w:pPr>
        <w:spacing w:after="0" w:line="1"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37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(указывается предмет договора)</w:t>
      </w:r>
    </w:p>
    <w:p w:rsidR="00582459" w:rsidRPr="00582459" w:rsidRDefault="00582459" w:rsidP="00582459">
      <w:pPr>
        <w:spacing w:after="0" w:line="24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Дата извещения об открытом конкурсе ___________________________________________.</w:t>
      </w:r>
    </w:p>
    <w:p w:rsidR="00582459" w:rsidRPr="00582459" w:rsidRDefault="00582459" w:rsidP="00582459">
      <w:pPr>
        <w:spacing w:after="0" w:line="276"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ФИО контактного лица ________________________________________________________.</w:t>
      </w: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350"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Просим дать разъяснения следующих положений конкурсной документации:</w:t>
      </w:r>
    </w:p>
    <w:p w:rsidR="00582459" w:rsidRPr="00582459" w:rsidRDefault="00582459" w:rsidP="00582459">
      <w:pPr>
        <w:spacing w:after="0" w:line="280"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480"/>
        <w:gridCol w:w="3200"/>
        <w:gridCol w:w="4840"/>
      </w:tblGrid>
      <w:tr w:rsidR="00582459" w:rsidRPr="00582459" w:rsidTr="00BA717D">
        <w:trPr>
          <w:trHeight w:val="264"/>
        </w:trPr>
        <w:tc>
          <w:tcPr>
            <w:tcW w:w="580" w:type="dxa"/>
            <w:tcBorders>
              <w:top w:val="single" w:sz="8" w:space="0" w:color="auto"/>
              <w:left w:val="single" w:sz="8" w:space="0" w:color="auto"/>
              <w:right w:val="single" w:sz="8" w:space="0" w:color="auto"/>
            </w:tcBorders>
            <w:vAlign w:val="bottom"/>
          </w:tcPr>
          <w:p w:rsidR="00582459" w:rsidRPr="00582459" w:rsidRDefault="00582459" w:rsidP="00582459">
            <w:pPr>
              <w:spacing w:after="0" w:line="264" w:lineRule="exact"/>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w w:val="95"/>
                <w:sz w:val="24"/>
                <w:szCs w:val="24"/>
                <w:lang w:eastAsia="ru-RU"/>
              </w:rPr>
              <w:t>№</w:t>
            </w:r>
          </w:p>
        </w:tc>
        <w:tc>
          <w:tcPr>
            <w:tcW w:w="1480" w:type="dxa"/>
            <w:tcBorders>
              <w:top w:val="single" w:sz="8" w:space="0" w:color="auto"/>
              <w:right w:val="single" w:sz="8" w:space="0" w:color="auto"/>
            </w:tcBorders>
            <w:vAlign w:val="bottom"/>
          </w:tcPr>
          <w:p w:rsidR="00582459" w:rsidRPr="00582459" w:rsidRDefault="00582459" w:rsidP="00582459">
            <w:pPr>
              <w:spacing w:after="0" w:line="264" w:lineRule="exact"/>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Раздел</w:t>
            </w:r>
          </w:p>
        </w:tc>
        <w:tc>
          <w:tcPr>
            <w:tcW w:w="3200" w:type="dxa"/>
            <w:tcBorders>
              <w:top w:val="single" w:sz="8" w:space="0" w:color="auto"/>
              <w:right w:val="single" w:sz="8" w:space="0" w:color="auto"/>
            </w:tcBorders>
            <w:vAlign w:val="bottom"/>
          </w:tcPr>
          <w:p w:rsidR="00582459" w:rsidRPr="00582459" w:rsidRDefault="00582459" w:rsidP="00582459">
            <w:pPr>
              <w:spacing w:after="0" w:line="264" w:lineRule="exact"/>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Ссылка на пункт</w:t>
            </w:r>
          </w:p>
        </w:tc>
        <w:tc>
          <w:tcPr>
            <w:tcW w:w="4840" w:type="dxa"/>
            <w:tcBorders>
              <w:top w:val="single" w:sz="8" w:space="0" w:color="auto"/>
              <w:right w:val="single" w:sz="8" w:space="0" w:color="auto"/>
            </w:tcBorders>
            <w:vAlign w:val="bottom"/>
          </w:tcPr>
          <w:p w:rsidR="00582459" w:rsidRPr="00582459" w:rsidRDefault="00582459" w:rsidP="00582459">
            <w:pPr>
              <w:spacing w:after="0" w:line="264" w:lineRule="exact"/>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Содержание запроса на разъяснение</w:t>
            </w:r>
          </w:p>
        </w:tc>
      </w:tr>
      <w:tr w:rsidR="00582459" w:rsidRPr="00582459" w:rsidTr="00BA717D">
        <w:trPr>
          <w:trHeight w:val="274"/>
        </w:trPr>
        <w:tc>
          <w:tcPr>
            <w:tcW w:w="580" w:type="dxa"/>
            <w:tcBorders>
              <w:left w:val="single" w:sz="8" w:space="0" w:color="auto"/>
              <w:right w:val="single" w:sz="8" w:space="0" w:color="auto"/>
            </w:tcBorders>
            <w:vAlign w:val="bottom"/>
          </w:tcPr>
          <w:p w:rsidR="00582459" w:rsidRPr="00582459" w:rsidRDefault="00582459" w:rsidP="00582459">
            <w:pPr>
              <w:spacing w:after="0" w:line="273" w:lineRule="exact"/>
              <w:jc w:val="center"/>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4"/>
                <w:szCs w:val="24"/>
                <w:lang w:eastAsia="ru-RU"/>
              </w:rPr>
              <w:t>п</w:t>
            </w:r>
            <w:proofErr w:type="gramEnd"/>
            <w:r w:rsidRPr="00582459">
              <w:rPr>
                <w:rFonts w:ascii="Times New Roman" w:eastAsia="Times New Roman" w:hAnsi="Times New Roman" w:cs="Times New Roman"/>
                <w:sz w:val="24"/>
                <w:szCs w:val="24"/>
                <w:lang w:eastAsia="ru-RU"/>
              </w:rPr>
              <w:t>/п</w:t>
            </w:r>
          </w:p>
        </w:tc>
        <w:tc>
          <w:tcPr>
            <w:tcW w:w="1480" w:type="dxa"/>
            <w:tcBorders>
              <w:right w:val="single" w:sz="8" w:space="0" w:color="auto"/>
            </w:tcBorders>
            <w:vAlign w:val="bottom"/>
          </w:tcPr>
          <w:p w:rsidR="00582459" w:rsidRPr="00582459" w:rsidRDefault="00582459" w:rsidP="00582459">
            <w:pPr>
              <w:spacing w:after="0" w:line="273" w:lineRule="exact"/>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конкурсной </w:t>
            </w:r>
          </w:p>
        </w:tc>
        <w:tc>
          <w:tcPr>
            <w:tcW w:w="3200" w:type="dxa"/>
            <w:tcBorders>
              <w:right w:val="single" w:sz="8" w:space="0" w:color="auto"/>
            </w:tcBorders>
            <w:vAlign w:val="bottom"/>
          </w:tcPr>
          <w:p w:rsidR="00582459" w:rsidRPr="00582459" w:rsidRDefault="00582459" w:rsidP="00582459">
            <w:pPr>
              <w:spacing w:after="0" w:line="273" w:lineRule="exact"/>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конкурсной документации,</w:t>
            </w:r>
          </w:p>
        </w:tc>
        <w:tc>
          <w:tcPr>
            <w:tcW w:w="4840" w:type="dxa"/>
            <w:tcBorders>
              <w:right w:val="single" w:sz="8" w:space="0" w:color="auto"/>
            </w:tcBorders>
            <w:vAlign w:val="bottom"/>
          </w:tcPr>
          <w:p w:rsidR="00582459" w:rsidRPr="00582459" w:rsidRDefault="00582459" w:rsidP="00582459">
            <w:pPr>
              <w:spacing w:after="0" w:line="273" w:lineRule="exact"/>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положений</w:t>
            </w:r>
            <w:r w:rsidRPr="00582459">
              <w:rPr>
                <w:rFonts w:ascii="Times New Roman" w:eastAsia="Times New Roman" w:hAnsi="Times New Roman" w:cs="Times New Roman"/>
                <w:w w:val="99"/>
                <w:sz w:val="24"/>
                <w:szCs w:val="24"/>
                <w:lang w:eastAsia="ru-RU"/>
              </w:rPr>
              <w:t xml:space="preserve"> </w:t>
            </w:r>
            <w:r w:rsidRPr="00582459">
              <w:rPr>
                <w:rFonts w:ascii="Times New Roman" w:eastAsia="Times New Roman" w:hAnsi="Times New Roman" w:cs="Times New Roman"/>
                <w:sz w:val="24"/>
                <w:szCs w:val="24"/>
                <w:lang w:eastAsia="ru-RU"/>
              </w:rPr>
              <w:t>конкурсной документации</w:t>
            </w:r>
          </w:p>
        </w:tc>
      </w:tr>
      <w:tr w:rsidR="00582459" w:rsidRPr="00582459" w:rsidTr="00BA717D">
        <w:trPr>
          <w:trHeight w:val="278"/>
        </w:trPr>
        <w:tc>
          <w:tcPr>
            <w:tcW w:w="58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14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proofErr w:type="spellStart"/>
            <w:r w:rsidRPr="00582459">
              <w:rPr>
                <w:rFonts w:ascii="Times New Roman" w:eastAsia="Times New Roman" w:hAnsi="Times New Roman" w:cs="Times New Roman"/>
                <w:sz w:val="24"/>
                <w:szCs w:val="24"/>
                <w:lang w:eastAsia="ru-RU"/>
              </w:rPr>
              <w:t>документац</w:t>
            </w:r>
            <w:proofErr w:type="spellEnd"/>
          </w:p>
        </w:tc>
        <w:tc>
          <w:tcPr>
            <w:tcW w:w="320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4"/>
                <w:szCs w:val="24"/>
                <w:lang w:eastAsia="ru-RU"/>
              </w:rPr>
              <w:t>требующий</w:t>
            </w:r>
            <w:proofErr w:type="gramEnd"/>
            <w:r w:rsidRPr="00582459">
              <w:rPr>
                <w:rFonts w:ascii="Times New Roman" w:eastAsia="Times New Roman" w:hAnsi="Times New Roman" w:cs="Times New Roman"/>
                <w:sz w:val="24"/>
                <w:szCs w:val="24"/>
                <w:lang w:eastAsia="ru-RU"/>
              </w:rPr>
              <w:t xml:space="preserve"> разъяснений</w:t>
            </w:r>
          </w:p>
        </w:tc>
        <w:tc>
          <w:tcPr>
            <w:tcW w:w="484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r>
      <w:tr w:rsidR="00582459" w:rsidRPr="00582459" w:rsidTr="00BA717D">
        <w:trPr>
          <w:trHeight w:val="298"/>
        </w:trPr>
        <w:tc>
          <w:tcPr>
            <w:tcW w:w="5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1480" w:type="dxa"/>
            <w:tcBorders>
              <w:bottom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proofErr w:type="spellStart"/>
            <w:r w:rsidRPr="00582459">
              <w:rPr>
                <w:rFonts w:ascii="Times New Roman" w:eastAsia="Times New Roman" w:hAnsi="Times New Roman" w:cs="Times New Roman"/>
                <w:sz w:val="24"/>
                <w:szCs w:val="24"/>
                <w:lang w:eastAsia="ru-RU"/>
              </w:rPr>
              <w:t>ии</w:t>
            </w:r>
            <w:proofErr w:type="spellEnd"/>
          </w:p>
        </w:tc>
        <w:tc>
          <w:tcPr>
            <w:tcW w:w="320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484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r>
      <w:tr w:rsidR="00582459" w:rsidRPr="00582459" w:rsidTr="00BA717D">
        <w:trPr>
          <w:trHeight w:val="268"/>
        </w:trPr>
        <w:tc>
          <w:tcPr>
            <w:tcW w:w="5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14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320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c>
          <w:tcPr>
            <w:tcW w:w="484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3"/>
                <w:szCs w:val="23"/>
                <w:lang w:eastAsia="ru-RU"/>
              </w:rPr>
            </w:pPr>
          </w:p>
        </w:tc>
      </w:tr>
      <w:tr w:rsidR="00582459" w:rsidRPr="00582459" w:rsidTr="00BA717D">
        <w:trPr>
          <w:trHeight w:val="263"/>
        </w:trPr>
        <w:tc>
          <w:tcPr>
            <w:tcW w:w="58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14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320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c>
          <w:tcPr>
            <w:tcW w:w="484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lang w:eastAsia="ru-RU"/>
              </w:rPr>
            </w:pPr>
          </w:p>
        </w:tc>
      </w:tr>
    </w:tbl>
    <w:p w:rsidR="00582459" w:rsidRPr="00582459" w:rsidRDefault="00582459" w:rsidP="00582459">
      <w:pPr>
        <w:spacing w:after="0" w:line="254"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Ответ на запрос прошу направить по адресу:_____________________________________</w:t>
      </w:r>
    </w:p>
    <w:p w:rsidR="00582459" w:rsidRPr="00582459" w:rsidRDefault="00582459" w:rsidP="00582459">
      <w:pPr>
        <w:spacing w:after="0" w:line="34"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Адрес электронной почты: _____________________________</w:t>
      </w: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Номер факса:______________________</w:t>
      </w: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314" w:lineRule="exact"/>
        <w:rPr>
          <w:rFonts w:ascii="Times New Roman" w:eastAsiaTheme="minorEastAsia" w:hAnsi="Times New Roman" w:cs="Times New Roman"/>
          <w:sz w:val="20"/>
          <w:szCs w:val="20"/>
          <w:lang w:eastAsia="ru-RU"/>
        </w:rPr>
      </w:pPr>
    </w:p>
    <w:tbl>
      <w:tblPr>
        <w:tblW w:w="0" w:type="auto"/>
        <w:tblInd w:w="380" w:type="dxa"/>
        <w:tblLayout w:type="fixed"/>
        <w:tblCellMar>
          <w:left w:w="0" w:type="dxa"/>
          <w:right w:w="0" w:type="dxa"/>
        </w:tblCellMar>
        <w:tblLook w:val="04A0" w:firstRow="1" w:lastRow="0" w:firstColumn="1" w:lastColumn="0" w:noHBand="0" w:noVBand="1"/>
      </w:tblPr>
      <w:tblGrid>
        <w:gridCol w:w="2660"/>
        <w:gridCol w:w="3240"/>
        <w:gridCol w:w="2200"/>
        <w:gridCol w:w="20"/>
      </w:tblGrid>
      <w:tr w:rsidR="00582459" w:rsidRPr="00582459" w:rsidTr="00BA717D">
        <w:trPr>
          <w:trHeight w:val="230"/>
        </w:trPr>
        <w:tc>
          <w:tcPr>
            <w:tcW w:w="266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Участник конкурса</w:t>
            </w:r>
          </w:p>
        </w:tc>
        <w:tc>
          <w:tcPr>
            <w:tcW w:w="32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220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62"/>
        </w:trPr>
        <w:tc>
          <w:tcPr>
            <w:tcW w:w="5900" w:type="dxa"/>
            <w:gridSpan w:val="2"/>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(уполномоченный представитель)____________________________</w:t>
            </w:r>
          </w:p>
        </w:tc>
        <w:tc>
          <w:tcPr>
            <w:tcW w:w="2200" w:type="dxa"/>
            <w:vAlign w:val="bottom"/>
          </w:tcPr>
          <w:p w:rsidR="00582459" w:rsidRPr="00582459" w:rsidRDefault="00582459" w:rsidP="00582459">
            <w:pPr>
              <w:spacing w:after="0" w:line="240" w:lineRule="auto"/>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____________________</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56"/>
        </w:trPr>
        <w:tc>
          <w:tcPr>
            <w:tcW w:w="2660" w:type="dxa"/>
            <w:vMerge w:val="restart"/>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0"/>
                <w:szCs w:val="20"/>
                <w:lang w:eastAsia="ru-RU"/>
              </w:rPr>
              <w:t>М.П.</w:t>
            </w:r>
          </w:p>
        </w:tc>
        <w:tc>
          <w:tcPr>
            <w:tcW w:w="3240" w:type="dxa"/>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13"/>
                <w:szCs w:val="13"/>
                <w:lang w:eastAsia="ru-RU"/>
              </w:rPr>
              <w:t>(подпись)</w:t>
            </w:r>
          </w:p>
        </w:tc>
        <w:tc>
          <w:tcPr>
            <w:tcW w:w="2200" w:type="dxa"/>
            <w:vAlign w:val="bottom"/>
          </w:tcPr>
          <w:p w:rsidR="00582459" w:rsidRPr="00582459" w:rsidRDefault="00582459" w:rsidP="00582459">
            <w:pPr>
              <w:spacing w:after="0" w:line="240" w:lineRule="auto"/>
              <w:ind w:right="1157"/>
              <w:jc w:val="right"/>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13"/>
                <w:szCs w:val="13"/>
                <w:lang w:eastAsia="ru-RU"/>
              </w:rPr>
              <w:t>(Ф.И.О.)</w:t>
            </w: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94"/>
        </w:trPr>
        <w:tc>
          <w:tcPr>
            <w:tcW w:w="2660" w:type="dxa"/>
            <w:vMerge/>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324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2200" w:type="dxa"/>
            <w:vAlign w:val="bottom"/>
          </w:tcPr>
          <w:p w:rsidR="00582459" w:rsidRPr="00582459" w:rsidRDefault="00582459" w:rsidP="00582459">
            <w:pPr>
              <w:spacing w:after="0" w:line="240" w:lineRule="auto"/>
              <w:rPr>
                <w:rFonts w:ascii="Times New Roman" w:eastAsiaTheme="minorEastAsia" w:hAnsi="Times New Roman" w:cs="Times New Roman"/>
                <w:sz w:val="8"/>
                <w:szCs w:val="8"/>
                <w:lang w:eastAsia="ru-RU"/>
              </w:rPr>
            </w:pPr>
          </w:p>
        </w:tc>
        <w:tc>
          <w:tcPr>
            <w:tcW w:w="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bl>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pgSz w:w="11900" w:h="16840"/>
          <w:pgMar w:top="688" w:right="680" w:bottom="1440" w:left="760" w:header="0" w:footer="0" w:gutter="0"/>
          <w:cols w:space="720" w:equalWidth="0">
            <w:col w:w="10460"/>
          </w:cols>
        </w:sect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lastRenderedPageBreak/>
        <w:t>Приложение № 6</w:t>
      </w:r>
    </w:p>
    <w:p w:rsidR="00582459" w:rsidRPr="00582459" w:rsidRDefault="00582459" w:rsidP="00582459">
      <w:pPr>
        <w:spacing w:after="0" w:line="41"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Проект договора</w:t>
      </w:r>
    </w:p>
    <w:p w:rsidR="00582459" w:rsidRPr="00582459" w:rsidRDefault="00582459" w:rsidP="00582459">
      <w:pPr>
        <w:spacing w:after="0" w:line="190"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9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lang w:eastAsia="ru-RU"/>
        </w:rPr>
        <w:t>ДОГОВОР</w:t>
      </w:r>
    </w:p>
    <w:p w:rsidR="00582459" w:rsidRPr="00582459" w:rsidRDefault="00582459" w:rsidP="00582459">
      <w:pPr>
        <w:spacing w:after="0" w:line="39"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9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lang w:eastAsia="ru-RU"/>
        </w:rPr>
        <w:t>о наделении статусом специализированной службы по вопросам похоронного дела на территории</w:t>
      </w:r>
    </w:p>
    <w:p w:rsidR="00582459" w:rsidRPr="00582459" w:rsidRDefault="00582459" w:rsidP="00582459">
      <w:pPr>
        <w:spacing w:after="0" w:line="1"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9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lang w:eastAsia="ru-RU"/>
        </w:rPr>
        <w:t>города Заволжья</w:t>
      </w:r>
    </w:p>
    <w:p w:rsidR="00582459" w:rsidRPr="00582459" w:rsidRDefault="00582459" w:rsidP="00582459">
      <w:pPr>
        <w:tabs>
          <w:tab w:val="left" w:pos="6340"/>
        </w:tabs>
        <w:spacing w:after="0" w:line="233"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lang w:eastAsia="ru-RU"/>
        </w:rPr>
        <w:t>г. Заволжье</w:t>
      </w:r>
      <w:r w:rsidRPr="00582459">
        <w:rPr>
          <w:rFonts w:ascii="Times New Roman" w:eastAsiaTheme="minorEastAsia" w:hAnsi="Times New Roman" w:cs="Times New Roman"/>
          <w:sz w:val="20"/>
          <w:szCs w:val="20"/>
          <w:lang w:eastAsia="ru-RU"/>
        </w:rPr>
        <w:tab/>
      </w:r>
      <w:r w:rsidRPr="00582459">
        <w:rPr>
          <w:rFonts w:ascii="Times New Roman" w:eastAsia="Times New Roman" w:hAnsi="Times New Roman" w:cs="Times New Roman"/>
          <w:lang w:eastAsia="ru-RU"/>
        </w:rPr>
        <w:t>«___»_____________20_____г.</w:t>
      </w:r>
    </w:p>
    <w:p w:rsidR="00582459" w:rsidRPr="00582459" w:rsidRDefault="00582459" w:rsidP="00582459">
      <w:pPr>
        <w:spacing w:after="0" w:line="222" w:lineRule="exact"/>
        <w:rPr>
          <w:rFonts w:ascii="Times New Roman" w:eastAsiaTheme="minorEastAsia" w:hAnsi="Times New Roman" w:cs="Times New Roman"/>
          <w:sz w:val="20"/>
          <w:szCs w:val="20"/>
          <w:lang w:eastAsia="ru-RU"/>
        </w:rPr>
      </w:pPr>
    </w:p>
    <w:p w:rsidR="00582459" w:rsidRPr="00582459" w:rsidRDefault="00582459" w:rsidP="00582459">
      <w:pPr>
        <w:spacing w:after="0" w:line="254"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Администрация города Заволжья Городецкого муниципального района Нижегородской области, именуемая в дальнейшем «Заказчик», в лице главы Администрации Кирилловского Сергея </w:t>
      </w:r>
      <w:proofErr w:type="spellStart"/>
      <w:r w:rsidRPr="00582459">
        <w:rPr>
          <w:rFonts w:ascii="Times New Roman" w:eastAsia="Times New Roman" w:hAnsi="Times New Roman" w:cs="Times New Roman"/>
          <w:sz w:val="24"/>
          <w:szCs w:val="24"/>
          <w:lang w:eastAsia="ru-RU"/>
        </w:rPr>
        <w:t>Новомировича</w:t>
      </w:r>
      <w:proofErr w:type="spellEnd"/>
      <w:r w:rsidRPr="00582459">
        <w:rPr>
          <w:rFonts w:ascii="Times New Roman" w:eastAsia="Times New Roman" w:hAnsi="Times New Roman" w:cs="Times New Roman"/>
          <w:sz w:val="24"/>
          <w:szCs w:val="24"/>
          <w:lang w:eastAsia="ru-RU"/>
        </w:rPr>
        <w:t>,</w:t>
      </w:r>
      <w:r w:rsidRPr="00582459">
        <w:rPr>
          <w:rFonts w:ascii="Times New Roman" w:eastAsiaTheme="minorEastAsia" w:hAnsi="Times New Roman" w:cs="Times New Roman"/>
          <w:sz w:val="20"/>
          <w:szCs w:val="20"/>
          <w:lang w:eastAsia="ru-RU"/>
        </w:rPr>
        <w:tab/>
      </w:r>
      <w:r w:rsidRPr="00582459">
        <w:rPr>
          <w:rFonts w:ascii="Times New Roman" w:eastAsia="Times New Roman" w:hAnsi="Times New Roman" w:cs="Times New Roman"/>
          <w:sz w:val="24"/>
          <w:szCs w:val="24"/>
          <w:lang w:eastAsia="ru-RU"/>
        </w:rPr>
        <w:t>действующей</w:t>
      </w:r>
      <w:r w:rsidRPr="00582459">
        <w:rPr>
          <w:rFonts w:ascii="Times New Roman" w:eastAsia="Times New Roman" w:hAnsi="Times New Roman" w:cs="Times New Roman"/>
          <w:sz w:val="24"/>
          <w:szCs w:val="24"/>
          <w:lang w:eastAsia="ru-RU"/>
        </w:rPr>
        <w:tab/>
        <w:t>на</w:t>
      </w:r>
      <w:r w:rsidRPr="00582459">
        <w:rPr>
          <w:rFonts w:ascii="Times New Roman" w:eastAsiaTheme="minorEastAsia" w:hAnsi="Times New Roman" w:cs="Times New Roman"/>
          <w:sz w:val="20"/>
          <w:szCs w:val="20"/>
          <w:lang w:eastAsia="ru-RU"/>
        </w:rPr>
        <w:tab/>
      </w:r>
      <w:r w:rsidRPr="00582459">
        <w:rPr>
          <w:rFonts w:ascii="Times New Roman" w:eastAsia="Times New Roman" w:hAnsi="Times New Roman" w:cs="Times New Roman"/>
          <w:sz w:val="24"/>
          <w:szCs w:val="24"/>
          <w:lang w:eastAsia="ru-RU"/>
        </w:rPr>
        <w:t>основании</w:t>
      </w:r>
      <w:r w:rsidRPr="00582459">
        <w:rPr>
          <w:rFonts w:ascii="Times New Roman" w:eastAsiaTheme="minorEastAsia" w:hAnsi="Times New Roman" w:cs="Times New Roman"/>
          <w:sz w:val="20"/>
          <w:szCs w:val="20"/>
          <w:lang w:eastAsia="ru-RU"/>
        </w:rPr>
        <w:tab/>
      </w:r>
      <w:r w:rsidRPr="00582459">
        <w:rPr>
          <w:rFonts w:ascii="Times New Roman" w:eastAsia="Times New Roman" w:hAnsi="Times New Roman" w:cs="Times New Roman"/>
          <w:sz w:val="24"/>
          <w:szCs w:val="24"/>
          <w:lang w:eastAsia="ru-RU"/>
        </w:rPr>
        <w:t>Устава,</w:t>
      </w:r>
      <w:r w:rsidRPr="00582459">
        <w:rPr>
          <w:rFonts w:ascii="Times New Roman" w:eastAsiaTheme="minorEastAsia" w:hAnsi="Times New Roman" w:cs="Times New Roman"/>
          <w:sz w:val="20"/>
          <w:szCs w:val="20"/>
          <w:lang w:eastAsia="ru-RU"/>
        </w:rPr>
        <w:tab/>
      </w:r>
      <w:r w:rsidRPr="00582459">
        <w:rPr>
          <w:rFonts w:ascii="Times New Roman" w:eastAsia="Times New Roman" w:hAnsi="Times New Roman" w:cs="Times New Roman"/>
          <w:sz w:val="24"/>
          <w:szCs w:val="24"/>
          <w:lang w:eastAsia="ru-RU"/>
        </w:rPr>
        <w:t>с</w:t>
      </w:r>
      <w:r w:rsidRPr="00582459">
        <w:rPr>
          <w:rFonts w:ascii="Times New Roman" w:eastAsia="Times New Roman" w:hAnsi="Times New Roman" w:cs="Times New Roman"/>
          <w:sz w:val="24"/>
          <w:szCs w:val="24"/>
          <w:lang w:eastAsia="ru-RU"/>
        </w:rPr>
        <w:tab/>
        <w:t>одной</w:t>
      </w:r>
      <w:r w:rsidRPr="00582459">
        <w:rPr>
          <w:rFonts w:ascii="Times New Roman" w:eastAsia="Times New Roman" w:hAnsi="Times New Roman" w:cs="Times New Roman"/>
          <w:sz w:val="24"/>
          <w:szCs w:val="24"/>
          <w:lang w:eastAsia="ru-RU"/>
        </w:rPr>
        <w:tab/>
        <w:t>стороны,</w:t>
      </w:r>
      <w:r w:rsidRPr="00582459">
        <w:rPr>
          <w:rFonts w:ascii="Times New Roman" w:eastAsiaTheme="minorEastAsia" w:hAnsi="Times New Roman" w:cs="Times New Roman"/>
          <w:sz w:val="20"/>
          <w:szCs w:val="20"/>
          <w:lang w:eastAsia="ru-RU"/>
        </w:rPr>
        <w:tab/>
      </w:r>
      <w:r w:rsidRPr="00582459">
        <w:rPr>
          <w:rFonts w:ascii="Times New Roman" w:eastAsia="Times New Roman" w:hAnsi="Times New Roman" w:cs="Times New Roman"/>
          <w:lang w:eastAsia="ru-RU"/>
        </w:rPr>
        <w:t>и</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4"/>
          <w:szCs w:val="24"/>
          <w:lang w:eastAsia="ru-RU"/>
        </w:rPr>
        <w:t>__________________________________________________________________, именуемое в дальнейшем «Исполнитель», в лице__________________________________________________,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w:t>
      </w:r>
      <w:proofErr w:type="gramEnd"/>
    </w:p>
    <w:p w:rsidR="00582459" w:rsidRPr="00582459" w:rsidRDefault="00582459" w:rsidP="00582459">
      <w:pPr>
        <w:spacing w:after="0" w:line="240"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9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1. ПРЕДМЕТ ДОГОВОРА</w:t>
      </w:r>
    </w:p>
    <w:p w:rsidR="00582459" w:rsidRPr="00582459" w:rsidRDefault="00582459" w:rsidP="00582459">
      <w:pPr>
        <w:spacing w:after="0" w:line="33" w:lineRule="exact"/>
        <w:rPr>
          <w:rFonts w:ascii="Times New Roman" w:eastAsiaTheme="minorEastAsia" w:hAnsi="Times New Roman" w:cs="Times New Roman"/>
          <w:sz w:val="20"/>
          <w:szCs w:val="20"/>
          <w:lang w:eastAsia="ru-RU"/>
        </w:rPr>
      </w:pPr>
    </w:p>
    <w:p w:rsidR="00582459" w:rsidRPr="00582459" w:rsidRDefault="00582459" w:rsidP="00582459">
      <w:pPr>
        <w:tabs>
          <w:tab w:val="left" w:pos="2900"/>
          <w:tab w:val="left" w:pos="4420"/>
          <w:tab w:val="left" w:pos="6400"/>
          <w:tab w:val="left" w:pos="7340"/>
          <w:tab w:val="left" w:pos="9140"/>
        </w:tabs>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1.1.Настоящий</w:t>
      </w:r>
      <w:r w:rsidRPr="00582459">
        <w:rPr>
          <w:rFonts w:ascii="Times New Roman" w:eastAsiaTheme="minorEastAsia" w:hAnsi="Times New Roman" w:cs="Times New Roman"/>
          <w:sz w:val="20"/>
          <w:szCs w:val="20"/>
          <w:lang w:eastAsia="ru-RU"/>
        </w:rPr>
        <w:tab/>
      </w:r>
      <w:r w:rsidRPr="00582459">
        <w:rPr>
          <w:rFonts w:ascii="Times New Roman" w:eastAsia="Times New Roman" w:hAnsi="Times New Roman" w:cs="Times New Roman"/>
          <w:sz w:val="24"/>
          <w:szCs w:val="24"/>
          <w:lang w:eastAsia="ru-RU"/>
        </w:rPr>
        <w:t>договор</w:t>
      </w:r>
      <w:r w:rsidRPr="00582459">
        <w:rPr>
          <w:rFonts w:ascii="Times New Roman" w:eastAsiaTheme="minorEastAsia" w:hAnsi="Times New Roman" w:cs="Times New Roman"/>
          <w:sz w:val="20"/>
          <w:szCs w:val="20"/>
          <w:lang w:eastAsia="ru-RU"/>
        </w:rPr>
        <w:tab/>
      </w:r>
      <w:r w:rsidRPr="00582459">
        <w:rPr>
          <w:rFonts w:ascii="Times New Roman" w:eastAsia="Times New Roman" w:hAnsi="Times New Roman" w:cs="Times New Roman"/>
          <w:sz w:val="24"/>
          <w:szCs w:val="24"/>
          <w:lang w:eastAsia="ru-RU"/>
        </w:rPr>
        <w:t>заключается</w:t>
      </w:r>
      <w:r w:rsidRPr="00582459">
        <w:rPr>
          <w:rFonts w:ascii="Times New Roman" w:eastAsiaTheme="minorEastAsia" w:hAnsi="Times New Roman" w:cs="Times New Roman"/>
          <w:sz w:val="20"/>
          <w:szCs w:val="20"/>
          <w:lang w:eastAsia="ru-RU"/>
        </w:rPr>
        <w:tab/>
      </w:r>
      <w:r w:rsidRPr="00582459">
        <w:rPr>
          <w:rFonts w:ascii="Times New Roman" w:eastAsia="Times New Roman" w:hAnsi="Times New Roman" w:cs="Times New Roman"/>
          <w:sz w:val="24"/>
          <w:szCs w:val="24"/>
          <w:lang w:eastAsia="ru-RU"/>
        </w:rPr>
        <w:t>на</w:t>
      </w:r>
      <w:r w:rsidRPr="00582459">
        <w:rPr>
          <w:rFonts w:ascii="Times New Roman" w:eastAsiaTheme="minorEastAsia" w:hAnsi="Times New Roman" w:cs="Times New Roman"/>
          <w:sz w:val="20"/>
          <w:szCs w:val="20"/>
          <w:lang w:eastAsia="ru-RU"/>
        </w:rPr>
        <w:tab/>
      </w:r>
      <w:r w:rsidRPr="00582459">
        <w:rPr>
          <w:rFonts w:ascii="Times New Roman" w:eastAsia="Times New Roman" w:hAnsi="Times New Roman" w:cs="Times New Roman"/>
          <w:sz w:val="24"/>
          <w:szCs w:val="24"/>
          <w:lang w:eastAsia="ru-RU"/>
        </w:rPr>
        <w:t>основании</w:t>
      </w:r>
      <w:r w:rsidRPr="00582459">
        <w:rPr>
          <w:rFonts w:ascii="Times New Roman" w:eastAsiaTheme="minorEastAsia" w:hAnsi="Times New Roman" w:cs="Times New Roman"/>
          <w:sz w:val="20"/>
          <w:szCs w:val="20"/>
          <w:lang w:eastAsia="ru-RU"/>
        </w:rPr>
        <w:tab/>
      </w:r>
      <w:r w:rsidRPr="00582459">
        <w:rPr>
          <w:rFonts w:ascii="Times New Roman" w:eastAsia="Times New Roman" w:hAnsi="Times New Roman" w:cs="Times New Roman"/>
          <w:sz w:val="23"/>
          <w:szCs w:val="23"/>
          <w:lang w:eastAsia="ru-RU"/>
        </w:rPr>
        <w:t>протокола</w:t>
      </w: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___________________________от «_____» __________________20__г. №________.</w:t>
      </w: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1.2. Исполнитель:</w:t>
      </w:r>
    </w:p>
    <w:p w:rsidR="00582459" w:rsidRPr="00582459" w:rsidRDefault="00582459" w:rsidP="00582459">
      <w:pPr>
        <w:numPr>
          <w:ilvl w:val="0"/>
          <w:numId w:val="34"/>
        </w:numPr>
        <w:tabs>
          <w:tab w:val="left" w:pos="854"/>
        </w:tabs>
        <w:spacing w:after="0" w:line="240" w:lineRule="auto"/>
        <w:ind w:left="120" w:firstLine="535"/>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принимает на себя полномочия специализированной службы по вопросам похоронного дела на территории города Заволжья;</w:t>
      </w:r>
    </w:p>
    <w:p w:rsidR="00582459" w:rsidRPr="00582459" w:rsidRDefault="00582459" w:rsidP="00582459">
      <w:pPr>
        <w:numPr>
          <w:ilvl w:val="0"/>
          <w:numId w:val="34"/>
        </w:numPr>
        <w:tabs>
          <w:tab w:val="left" w:pos="816"/>
        </w:tabs>
        <w:spacing w:after="0" w:line="240" w:lineRule="auto"/>
        <w:ind w:left="120" w:firstLine="535"/>
        <w:jc w:val="both"/>
        <w:rPr>
          <w:rFonts w:ascii="Times New Roman" w:eastAsia="Times New Roman" w:hAnsi="Times New Roman" w:cs="Times New Roman"/>
          <w:sz w:val="24"/>
          <w:szCs w:val="24"/>
          <w:lang w:eastAsia="ru-RU"/>
        </w:rPr>
      </w:pPr>
      <w:proofErr w:type="gramStart"/>
      <w:r w:rsidRPr="00582459">
        <w:rPr>
          <w:rFonts w:ascii="Times New Roman" w:eastAsia="Times New Roman" w:hAnsi="Times New Roman" w:cs="Times New Roman"/>
          <w:sz w:val="24"/>
          <w:szCs w:val="24"/>
          <w:lang w:eastAsia="ru-RU"/>
        </w:rPr>
        <w:t xml:space="preserve">обязуется осуществлять захоронения и оказывать ритуальные услуги в соответствии со ст. ст. 9, 12 Федерального закона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r w:rsidRPr="00582459">
        <w:rPr>
          <w:rFonts w:ascii="Times New Roman" w:eastAsiaTheme="minorEastAsia" w:hAnsi="Times New Roman" w:cs="Times New Roman"/>
          <w:sz w:val="24"/>
          <w:szCs w:val="24"/>
          <w:lang w:eastAsia="ru-RU"/>
        </w:rPr>
        <w:t xml:space="preserve">Законом Нижегородской области от 08.08.2008 года № 97-З «О погребении и похоронном деле в Нижегородской области», </w:t>
      </w:r>
      <w:r w:rsidRPr="00582459">
        <w:rPr>
          <w:rFonts w:ascii="Times New Roman" w:eastAsia="Times New Roman" w:hAnsi="Times New Roman" w:cs="Times New Roman"/>
          <w:sz w:val="24"/>
          <w:szCs w:val="24"/>
          <w:lang w:eastAsia="ru-RU"/>
        </w:rPr>
        <w:t>требованиями действующего законодательства.</w:t>
      </w:r>
      <w:proofErr w:type="gramEnd"/>
    </w:p>
    <w:p w:rsidR="00582459" w:rsidRPr="00582459" w:rsidRDefault="00582459" w:rsidP="00582459">
      <w:pPr>
        <w:spacing w:after="0" w:line="2" w:lineRule="exact"/>
        <w:rPr>
          <w:rFonts w:ascii="Times New Roman" w:eastAsia="Times New Roman" w:hAnsi="Times New Roman" w:cs="Times New Roman"/>
          <w:sz w:val="24"/>
          <w:szCs w:val="24"/>
          <w:lang w:eastAsia="ru-RU"/>
        </w:rPr>
      </w:pPr>
    </w:p>
    <w:p w:rsidR="00582459" w:rsidRPr="00582459" w:rsidRDefault="00582459" w:rsidP="00582459">
      <w:pPr>
        <w:spacing w:after="0" w:line="236" w:lineRule="auto"/>
        <w:ind w:right="20"/>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1.3.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2420"/>
        <w:gridCol w:w="5680"/>
        <w:gridCol w:w="30"/>
      </w:tblGrid>
      <w:tr w:rsidR="00582459" w:rsidRPr="00582459" w:rsidTr="00BA717D">
        <w:trPr>
          <w:trHeight w:val="283"/>
        </w:trPr>
        <w:tc>
          <w:tcPr>
            <w:tcW w:w="2420" w:type="dxa"/>
            <w:tcBorders>
              <w:top w:val="single" w:sz="8" w:space="0" w:color="auto"/>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w w:val="99"/>
                <w:sz w:val="24"/>
                <w:szCs w:val="24"/>
                <w:lang w:eastAsia="ru-RU"/>
              </w:rPr>
              <w:t>Наименование</w:t>
            </w:r>
          </w:p>
        </w:tc>
        <w:tc>
          <w:tcPr>
            <w:tcW w:w="5680" w:type="dxa"/>
            <w:tcBorders>
              <w:top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 xml:space="preserve">Требования к качеству услуги, входящей </w:t>
            </w:r>
            <w:proofErr w:type="gramStart"/>
            <w:r w:rsidRPr="00582459">
              <w:rPr>
                <w:rFonts w:ascii="Times New Roman" w:eastAsia="Times New Roman" w:hAnsi="Times New Roman" w:cs="Times New Roman"/>
                <w:b/>
                <w:bCs/>
                <w:sz w:val="24"/>
                <w:szCs w:val="24"/>
                <w:lang w:eastAsia="ru-RU"/>
              </w:rPr>
              <w:t>в</w:t>
            </w:r>
            <w:proofErr w:type="gramEnd"/>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16"/>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w w:val="99"/>
                <w:sz w:val="24"/>
                <w:szCs w:val="24"/>
                <w:lang w:eastAsia="ru-RU"/>
              </w:rPr>
              <w:t xml:space="preserve">услуг, входящих </w:t>
            </w:r>
            <w:proofErr w:type="gramStart"/>
            <w:r w:rsidRPr="00582459">
              <w:rPr>
                <w:rFonts w:ascii="Times New Roman" w:eastAsia="Times New Roman" w:hAnsi="Times New Roman" w:cs="Times New Roman"/>
                <w:b/>
                <w:bCs/>
                <w:w w:val="99"/>
                <w:sz w:val="24"/>
                <w:szCs w:val="24"/>
                <w:lang w:eastAsia="ru-RU"/>
              </w:rPr>
              <w:t>в</w:t>
            </w:r>
            <w:proofErr w:type="gramEnd"/>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гарантированный перечень по погребению</w:t>
            </w: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гарантированный</w:t>
            </w:r>
          </w:p>
        </w:tc>
        <w:tc>
          <w:tcPr>
            <w:tcW w:w="568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 xml:space="preserve">перечень услуг </w:t>
            </w:r>
            <w:proofErr w:type="gramStart"/>
            <w:r w:rsidRPr="00582459">
              <w:rPr>
                <w:rFonts w:ascii="Times New Roman" w:eastAsia="Times New Roman" w:hAnsi="Times New Roman" w:cs="Times New Roman"/>
                <w:b/>
                <w:bCs/>
                <w:sz w:val="24"/>
                <w:szCs w:val="24"/>
                <w:lang w:eastAsia="ru-RU"/>
              </w:rPr>
              <w:t>по</w:t>
            </w:r>
            <w:proofErr w:type="gramEnd"/>
          </w:p>
        </w:tc>
        <w:tc>
          <w:tcPr>
            <w:tcW w:w="568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погребению</w:t>
            </w:r>
          </w:p>
        </w:tc>
        <w:tc>
          <w:tcPr>
            <w:tcW w:w="568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4"/>
        </w:trPr>
        <w:tc>
          <w:tcPr>
            <w:tcW w:w="242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
                <w:szCs w:val="2"/>
                <w:lang w:eastAsia="ru-RU"/>
              </w:rPr>
            </w:pPr>
          </w:p>
        </w:tc>
        <w:tc>
          <w:tcPr>
            <w:tcW w:w="56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
                <w:szCs w:val="2"/>
                <w:lang w:eastAsia="ru-RU"/>
              </w:rPr>
            </w:pP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82"/>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Оформление</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Не имеется</w:t>
            </w: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12"/>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документов,</w:t>
            </w:r>
          </w:p>
        </w:tc>
        <w:tc>
          <w:tcPr>
            <w:tcW w:w="568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22"/>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необходимых для</w:t>
            </w:r>
          </w:p>
        </w:tc>
        <w:tc>
          <w:tcPr>
            <w:tcW w:w="568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погребения</w:t>
            </w:r>
          </w:p>
        </w:tc>
        <w:tc>
          <w:tcPr>
            <w:tcW w:w="5680" w:type="dxa"/>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9"/>
        </w:trPr>
        <w:tc>
          <w:tcPr>
            <w:tcW w:w="242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
                <w:szCs w:val="2"/>
                <w:lang w:eastAsia="ru-RU"/>
              </w:rPr>
            </w:pPr>
          </w:p>
        </w:tc>
        <w:tc>
          <w:tcPr>
            <w:tcW w:w="56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
                <w:szCs w:val="2"/>
                <w:lang w:eastAsia="ru-RU"/>
              </w:rPr>
            </w:pP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82"/>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Предоставление и</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Предоставление гроба из пиломатериалов </w:t>
            </w:r>
            <w:proofErr w:type="gramStart"/>
            <w:r w:rsidRPr="00582459">
              <w:rPr>
                <w:rFonts w:ascii="Times New Roman" w:eastAsia="Times New Roman" w:hAnsi="Times New Roman" w:cs="Times New Roman"/>
                <w:sz w:val="24"/>
                <w:szCs w:val="24"/>
                <w:lang w:eastAsia="ru-RU"/>
              </w:rPr>
              <w:t>с</w:t>
            </w:r>
            <w:proofErr w:type="gramEnd"/>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12"/>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доставка гроба и</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наружной и внутренней обивкой</w:t>
            </w: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других предметов,</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хлопчатобумажным материалом. Размер гроба</w:t>
            </w: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необходимых для</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изготавливается в соответствии с телом </w:t>
            </w:r>
            <w:proofErr w:type="gramStart"/>
            <w:r w:rsidRPr="00582459">
              <w:rPr>
                <w:rFonts w:ascii="Times New Roman" w:eastAsia="Times New Roman" w:hAnsi="Times New Roman" w:cs="Times New Roman"/>
                <w:sz w:val="24"/>
                <w:szCs w:val="24"/>
                <w:lang w:eastAsia="ru-RU"/>
              </w:rPr>
              <w:t>умершего</w:t>
            </w:r>
            <w:proofErr w:type="gramEnd"/>
            <w:r w:rsidRPr="00582459">
              <w:rPr>
                <w:rFonts w:ascii="Times New Roman" w:eastAsia="Times New Roman" w:hAnsi="Times New Roman" w:cs="Times New Roman"/>
                <w:sz w:val="24"/>
                <w:szCs w:val="24"/>
                <w:lang w:eastAsia="ru-RU"/>
              </w:rPr>
              <w:t>.</w:t>
            </w: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погребения,</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Доставка гроба и ритуальных принадлежностей  </w:t>
            </w:r>
            <w:proofErr w:type="gramStart"/>
            <w:r w:rsidRPr="00582459">
              <w:rPr>
                <w:rFonts w:ascii="Times New Roman" w:eastAsia="Times New Roman" w:hAnsi="Times New Roman" w:cs="Times New Roman"/>
                <w:sz w:val="24"/>
                <w:szCs w:val="24"/>
                <w:lang w:eastAsia="ru-RU"/>
              </w:rPr>
              <w:t>по</w:t>
            </w:r>
            <w:proofErr w:type="gramEnd"/>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облачение тела.</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месту нахождения умершего. Укладка тела в гроб.</w:t>
            </w: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22"/>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Предоставление </w:t>
            </w:r>
            <w:proofErr w:type="spellStart"/>
            <w:r w:rsidRPr="00582459">
              <w:rPr>
                <w:rFonts w:ascii="Times New Roman" w:eastAsia="Times New Roman" w:hAnsi="Times New Roman" w:cs="Times New Roman"/>
                <w:sz w:val="24"/>
                <w:szCs w:val="24"/>
                <w:lang w:eastAsia="ru-RU"/>
              </w:rPr>
              <w:t>спец</w:t>
            </w:r>
            <w:proofErr w:type="gramStart"/>
            <w:r w:rsidRPr="00582459">
              <w:rPr>
                <w:rFonts w:ascii="Times New Roman" w:eastAsia="Times New Roman" w:hAnsi="Times New Roman" w:cs="Times New Roman"/>
                <w:sz w:val="24"/>
                <w:szCs w:val="24"/>
                <w:lang w:eastAsia="ru-RU"/>
              </w:rPr>
              <w:t>.п</w:t>
            </w:r>
            <w:proofErr w:type="gramEnd"/>
            <w:r w:rsidRPr="00582459">
              <w:rPr>
                <w:rFonts w:ascii="Times New Roman" w:eastAsia="Times New Roman" w:hAnsi="Times New Roman" w:cs="Times New Roman"/>
                <w:sz w:val="24"/>
                <w:szCs w:val="24"/>
                <w:lang w:eastAsia="ru-RU"/>
              </w:rPr>
              <w:t>акета</w:t>
            </w:r>
            <w:proofErr w:type="spellEnd"/>
            <w:r w:rsidRPr="00582459">
              <w:rPr>
                <w:rFonts w:ascii="Times New Roman" w:eastAsia="Times New Roman" w:hAnsi="Times New Roman" w:cs="Times New Roman"/>
                <w:sz w:val="24"/>
                <w:szCs w:val="24"/>
                <w:lang w:eastAsia="ru-RU"/>
              </w:rPr>
              <w:t xml:space="preserve"> и  регистрационной</w:t>
            </w: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таблички.</w:t>
            </w: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9"/>
        </w:trPr>
        <w:tc>
          <w:tcPr>
            <w:tcW w:w="242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
                <w:szCs w:val="2"/>
                <w:lang w:eastAsia="ru-RU"/>
              </w:rPr>
            </w:pPr>
          </w:p>
        </w:tc>
        <w:tc>
          <w:tcPr>
            <w:tcW w:w="56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
                <w:szCs w:val="2"/>
                <w:lang w:eastAsia="ru-RU"/>
              </w:rPr>
            </w:pP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39"/>
        </w:trPr>
        <w:tc>
          <w:tcPr>
            <w:tcW w:w="2420" w:type="dxa"/>
            <w:tcBorders>
              <w:left w:val="single" w:sz="8" w:space="0" w:color="auto"/>
              <w:right w:val="single" w:sz="8" w:space="0" w:color="auto"/>
            </w:tcBorders>
            <w:vAlign w:val="bottom"/>
          </w:tcPr>
          <w:p w:rsidR="00582459" w:rsidRPr="00582459" w:rsidRDefault="00582459" w:rsidP="00582459">
            <w:pPr>
              <w:spacing w:after="0" w:line="239" w:lineRule="exact"/>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Перевозка тела</w:t>
            </w:r>
          </w:p>
        </w:tc>
        <w:tc>
          <w:tcPr>
            <w:tcW w:w="5680" w:type="dxa"/>
            <w:tcBorders>
              <w:right w:val="single" w:sz="8" w:space="0" w:color="auto"/>
            </w:tcBorders>
            <w:vAlign w:val="bottom"/>
          </w:tcPr>
          <w:p w:rsidR="00582459" w:rsidRPr="00582459" w:rsidRDefault="00582459" w:rsidP="00582459">
            <w:pPr>
              <w:spacing w:after="0" w:line="239" w:lineRule="exact"/>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Предоставление автокатафалка к месту</w:t>
            </w: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84"/>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(останков) </w:t>
            </w:r>
            <w:proofErr w:type="gramStart"/>
            <w:r w:rsidRPr="00582459">
              <w:rPr>
                <w:rFonts w:ascii="Times New Roman" w:eastAsia="Times New Roman" w:hAnsi="Times New Roman" w:cs="Times New Roman"/>
                <w:sz w:val="24"/>
                <w:szCs w:val="24"/>
                <w:lang w:eastAsia="ru-RU"/>
              </w:rPr>
              <w:t>умершего</w:t>
            </w:r>
            <w:proofErr w:type="gramEnd"/>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нахождения умершего в сроки, согласованные </w:t>
            </w:r>
            <w:proofErr w:type="gramStart"/>
            <w:r w:rsidRPr="00582459">
              <w:rPr>
                <w:rFonts w:ascii="Times New Roman" w:eastAsia="Times New Roman" w:hAnsi="Times New Roman" w:cs="Times New Roman"/>
                <w:sz w:val="24"/>
                <w:szCs w:val="24"/>
                <w:lang w:eastAsia="ru-RU"/>
              </w:rPr>
              <w:t>с</w:t>
            </w:r>
            <w:proofErr w:type="gramEnd"/>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12"/>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на кладбище</w:t>
            </w:r>
          </w:p>
        </w:tc>
        <w:tc>
          <w:tcPr>
            <w:tcW w:w="5680" w:type="dxa"/>
            <w:vMerge w:val="restart"/>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лицом, взявшим на себя обязанность осуществить</w:t>
            </w: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76"/>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6"/>
                <w:szCs w:val="6"/>
                <w:lang w:eastAsia="ru-RU"/>
              </w:rPr>
            </w:pPr>
          </w:p>
        </w:tc>
        <w:tc>
          <w:tcPr>
            <w:tcW w:w="5680" w:type="dxa"/>
            <w:vMerge/>
            <w:tcBorders>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6"/>
                <w:szCs w:val="6"/>
                <w:lang w:eastAsia="ru-RU"/>
              </w:rPr>
            </w:pP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погребение </w:t>
            </w:r>
            <w:proofErr w:type="gramStart"/>
            <w:r w:rsidRPr="00582459">
              <w:rPr>
                <w:rFonts w:ascii="Times New Roman" w:eastAsia="Times New Roman" w:hAnsi="Times New Roman" w:cs="Times New Roman"/>
                <w:sz w:val="24"/>
                <w:szCs w:val="24"/>
                <w:lang w:eastAsia="ru-RU"/>
              </w:rPr>
              <w:t>умершего</w:t>
            </w:r>
            <w:proofErr w:type="gramEnd"/>
            <w:r w:rsidRPr="00582459">
              <w:rPr>
                <w:rFonts w:ascii="Times New Roman" w:eastAsia="Times New Roman" w:hAnsi="Times New Roman" w:cs="Times New Roman"/>
                <w:sz w:val="24"/>
                <w:szCs w:val="24"/>
                <w:lang w:eastAsia="ru-RU"/>
              </w:rPr>
              <w:t xml:space="preserve">. Поднос, установка гроба </w:t>
            </w:r>
            <w:proofErr w:type="gramStart"/>
            <w:r w:rsidRPr="00582459">
              <w:rPr>
                <w:rFonts w:ascii="Times New Roman" w:eastAsia="Times New Roman" w:hAnsi="Times New Roman" w:cs="Times New Roman"/>
                <w:sz w:val="24"/>
                <w:szCs w:val="24"/>
                <w:lang w:eastAsia="ru-RU"/>
              </w:rPr>
              <w:t>с</w:t>
            </w:r>
            <w:proofErr w:type="gramEnd"/>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trHeight w:val="29"/>
        </w:trPr>
        <w:tc>
          <w:tcPr>
            <w:tcW w:w="242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
                <w:szCs w:val="2"/>
                <w:lang w:eastAsia="ru-RU"/>
              </w:rPr>
            </w:pPr>
          </w:p>
        </w:tc>
        <w:tc>
          <w:tcPr>
            <w:tcW w:w="56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
                <w:szCs w:val="2"/>
                <w:lang w:eastAsia="ru-RU"/>
              </w:rPr>
            </w:pPr>
          </w:p>
        </w:tc>
        <w:tc>
          <w:tcPr>
            <w:tcW w:w="30" w:type="dxa"/>
            <w:vAlign w:val="bottom"/>
          </w:tcPr>
          <w:p w:rsidR="00582459" w:rsidRPr="00582459" w:rsidRDefault="00582459" w:rsidP="00582459">
            <w:pPr>
              <w:spacing w:after="0" w:line="240" w:lineRule="auto"/>
              <w:rPr>
                <w:rFonts w:ascii="Times New Roman" w:eastAsiaTheme="minorEastAsia" w:hAnsi="Times New Roman" w:cs="Times New Roman"/>
                <w:sz w:val="1"/>
                <w:szCs w:val="1"/>
                <w:lang w:eastAsia="ru-RU"/>
              </w:rPr>
            </w:pPr>
          </w:p>
        </w:tc>
      </w:tr>
      <w:tr w:rsidR="00582459" w:rsidRPr="00582459" w:rsidTr="00BA717D">
        <w:trPr>
          <w:gridAfter w:val="1"/>
          <w:wAfter w:w="30" w:type="dxa"/>
          <w:trHeight w:val="302"/>
        </w:trPr>
        <w:tc>
          <w:tcPr>
            <w:tcW w:w="2420" w:type="dxa"/>
            <w:tcBorders>
              <w:top w:val="single" w:sz="8" w:space="0" w:color="auto"/>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5680" w:type="dxa"/>
            <w:tcBorders>
              <w:top w:val="single" w:sz="8" w:space="0" w:color="auto"/>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телом </w:t>
            </w:r>
            <w:proofErr w:type="gramStart"/>
            <w:r w:rsidRPr="00582459">
              <w:rPr>
                <w:rFonts w:ascii="Times New Roman" w:eastAsia="Times New Roman" w:hAnsi="Times New Roman" w:cs="Times New Roman"/>
                <w:sz w:val="24"/>
                <w:szCs w:val="24"/>
                <w:lang w:eastAsia="ru-RU"/>
              </w:rPr>
              <w:t>умершего</w:t>
            </w:r>
            <w:proofErr w:type="gramEnd"/>
            <w:r w:rsidRPr="00582459">
              <w:rPr>
                <w:rFonts w:ascii="Times New Roman" w:eastAsia="Times New Roman" w:hAnsi="Times New Roman" w:cs="Times New Roman"/>
                <w:sz w:val="24"/>
                <w:szCs w:val="24"/>
                <w:lang w:eastAsia="ru-RU"/>
              </w:rPr>
              <w:t xml:space="preserve"> в автотранспорт, перевозка на</w:t>
            </w:r>
          </w:p>
        </w:tc>
      </w:tr>
      <w:tr w:rsidR="00582459" w:rsidRPr="00582459" w:rsidTr="00BA717D">
        <w:trPr>
          <w:gridAfter w:val="1"/>
          <w:wAfter w:w="30" w:type="dxa"/>
          <w:trHeight w:val="312"/>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кладбище, снятие гроба с телом из автотранспорта,</w:t>
            </w:r>
          </w:p>
        </w:tc>
      </w:tr>
      <w:tr w:rsidR="00582459" w:rsidRPr="00582459" w:rsidTr="00BA717D">
        <w:trPr>
          <w:gridAfter w:val="1"/>
          <w:wAfter w:w="30" w:type="dxa"/>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поднос к могиле. После перевозки и погребения</w:t>
            </w:r>
          </w:p>
        </w:tc>
      </w:tr>
      <w:tr w:rsidR="00582459" w:rsidRPr="00582459" w:rsidTr="00BA717D">
        <w:trPr>
          <w:gridAfter w:val="1"/>
          <w:wAfter w:w="30" w:type="dxa"/>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4"/>
                <w:szCs w:val="24"/>
                <w:lang w:eastAsia="ru-RU"/>
              </w:rPr>
              <w:t>умерших</w:t>
            </w:r>
            <w:proofErr w:type="gramEnd"/>
            <w:r w:rsidRPr="00582459">
              <w:rPr>
                <w:rFonts w:ascii="Times New Roman" w:eastAsia="Times New Roman" w:hAnsi="Times New Roman" w:cs="Times New Roman"/>
                <w:sz w:val="24"/>
                <w:szCs w:val="24"/>
                <w:lang w:eastAsia="ru-RU"/>
              </w:rPr>
              <w:t xml:space="preserve"> автотранспорт должен в обязательном</w:t>
            </w:r>
          </w:p>
        </w:tc>
      </w:tr>
      <w:tr w:rsidR="00582459" w:rsidRPr="00582459" w:rsidTr="00BA717D">
        <w:trPr>
          <w:gridAfter w:val="1"/>
          <w:wAfter w:w="30" w:type="dxa"/>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4"/>
                <w:szCs w:val="24"/>
                <w:lang w:eastAsia="ru-RU"/>
              </w:rPr>
              <w:t>порядке</w:t>
            </w:r>
            <w:proofErr w:type="gramEnd"/>
            <w:r w:rsidRPr="00582459">
              <w:rPr>
                <w:rFonts w:ascii="Times New Roman" w:eastAsia="Times New Roman" w:hAnsi="Times New Roman" w:cs="Times New Roman"/>
                <w:sz w:val="24"/>
                <w:szCs w:val="24"/>
                <w:lang w:eastAsia="ru-RU"/>
              </w:rPr>
              <w:t xml:space="preserve"> подвергнуться уборке и дезинфекции</w:t>
            </w:r>
          </w:p>
        </w:tc>
      </w:tr>
      <w:tr w:rsidR="00582459" w:rsidRPr="00582459" w:rsidTr="00BA717D">
        <w:trPr>
          <w:gridAfter w:val="1"/>
          <w:wAfter w:w="30" w:type="dxa"/>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proofErr w:type="spellStart"/>
            <w:r w:rsidRPr="00582459">
              <w:rPr>
                <w:rFonts w:ascii="Times New Roman" w:eastAsia="Times New Roman" w:hAnsi="Times New Roman" w:cs="Times New Roman"/>
                <w:sz w:val="24"/>
                <w:szCs w:val="24"/>
                <w:lang w:eastAsia="ru-RU"/>
              </w:rPr>
              <w:t>дез</w:t>
            </w:r>
            <w:proofErr w:type="gramStart"/>
            <w:r w:rsidRPr="00582459">
              <w:rPr>
                <w:rFonts w:ascii="Times New Roman" w:eastAsia="Times New Roman" w:hAnsi="Times New Roman" w:cs="Times New Roman"/>
                <w:sz w:val="24"/>
                <w:szCs w:val="24"/>
                <w:lang w:eastAsia="ru-RU"/>
              </w:rPr>
              <w:t>.с</w:t>
            </w:r>
            <w:proofErr w:type="gramEnd"/>
            <w:r w:rsidRPr="00582459">
              <w:rPr>
                <w:rFonts w:ascii="Times New Roman" w:eastAsia="Times New Roman" w:hAnsi="Times New Roman" w:cs="Times New Roman"/>
                <w:sz w:val="24"/>
                <w:szCs w:val="24"/>
                <w:lang w:eastAsia="ru-RU"/>
              </w:rPr>
              <w:t>редствами</w:t>
            </w:r>
            <w:proofErr w:type="spellEnd"/>
            <w:r w:rsidRPr="00582459">
              <w:rPr>
                <w:rFonts w:ascii="Times New Roman" w:eastAsia="Times New Roman" w:hAnsi="Times New Roman" w:cs="Times New Roman"/>
                <w:sz w:val="24"/>
                <w:szCs w:val="24"/>
                <w:lang w:eastAsia="ru-RU"/>
              </w:rPr>
              <w:t>, разрешёнными в установленном</w:t>
            </w:r>
          </w:p>
        </w:tc>
      </w:tr>
      <w:tr w:rsidR="00582459" w:rsidRPr="00582459" w:rsidTr="00BA717D">
        <w:trPr>
          <w:gridAfter w:val="1"/>
          <w:wAfter w:w="30" w:type="dxa"/>
          <w:trHeight w:val="322"/>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4"/>
                <w:szCs w:val="24"/>
                <w:lang w:eastAsia="ru-RU"/>
              </w:rPr>
              <w:t>порядке</w:t>
            </w:r>
            <w:proofErr w:type="gramEnd"/>
            <w:r w:rsidRPr="00582459">
              <w:rPr>
                <w:rFonts w:ascii="Times New Roman" w:eastAsia="Times New Roman" w:hAnsi="Times New Roman" w:cs="Times New Roman"/>
                <w:sz w:val="24"/>
                <w:szCs w:val="24"/>
                <w:lang w:eastAsia="ru-RU"/>
              </w:rPr>
              <w:t>.</w:t>
            </w:r>
          </w:p>
        </w:tc>
      </w:tr>
      <w:tr w:rsidR="00582459" w:rsidRPr="00582459" w:rsidTr="00BA717D">
        <w:trPr>
          <w:gridAfter w:val="1"/>
          <w:wAfter w:w="30" w:type="dxa"/>
          <w:trHeight w:val="29"/>
        </w:trPr>
        <w:tc>
          <w:tcPr>
            <w:tcW w:w="242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
                <w:szCs w:val="2"/>
                <w:lang w:eastAsia="ru-RU"/>
              </w:rPr>
            </w:pPr>
          </w:p>
        </w:tc>
        <w:tc>
          <w:tcPr>
            <w:tcW w:w="56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
                <w:szCs w:val="2"/>
                <w:lang w:eastAsia="ru-RU"/>
              </w:rPr>
            </w:pPr>
          </w:p>
        </w:tc>
      </w:tr>
      <w:tr w:rsidR="00582459" w:rsidRPr="00582459" w:rsidTr="00BA717D">
        <w:trPr>
          <w:gridAfter w:val="1"/>
          <w:wAfter w:w="30" w:type="dxa"/>
          <w:trHeight w:val="282"/>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Погребение</w:t>
            </w: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Копка могилы ручным способом глубиной не</w:t>
            </w:r>
          </w:p>
        </w:tc>
      </w:tr>
      <w:tr w:rsidR="00582459" w:rsidRPr="00582459" w:rsidTr="00BA717D">
        <w:trPr>
          <w:gridAfter w:val="1"/>
          <w:wAfter w:w="30" w:type="dxa"/>
          <w:trHeight w:val="312"/>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менее 1,5 метра. Забивка крышки гроба и</w:t>
            </w:r>
          </w:p>
        </w:tc>
      </w:tr>
      <w:tr w:rsidR="00582459" w:rsidRPr="00582459" w:rsidTr="00BA717D">
        <w:trPr>
          <w:gridAfter w:val="1"/>
          <w:wAfter w:w="30" w:type="dxa"/>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опускание</w:t>
            </w:r>
            <w:r w:rsidRPr="00582459">
              <w:rPr>
                <w:rFonts w:ascii="Times New Roman" w:eastAsia="Times New Roman" w:hAnsi="Times New Roman" w:cs="Times New Roman"/>
                <w:w w:val="99"/>
                <w:sz w:val="24"/>
                <w:szCs w:val="24"/>
                <w:lang w:eastAsia="ru-RU"/>
              </w:rPr>
              <w:t xml:space="preserve">  </w:t>
            </w:r>
            <w:r w:rsidRPr="00582459">
              <w:rPr>
                <w:rFonts w:ascii="Times New Roman" w:eastAsia="Times New Roman" w:hAnsi="Times New Roman" w:cs="Times New Roman"/>
                <w:sz w:val="24"/>
                <w:szCs w:val="24"/>
                <w:lang w:eastAsia="ru-RU"/>
              </w:rPr>
              <w:t>в могилу.</w:t>
            </w:r>
            <w:r w:rsidRPr="00582459">
              <w:rPr>
                <w:rFonts w:ascii="Times New Roman" w:eastAsia="Times New Roman" w:hAnsi="Times New Roman" w:cs="Times New Roman"/>
                <w:w w:val="99"/>
                <w:sz w:val="24"/>
                <w:szCs w:val="24"/>
                <w:lang w:eastAsia="ru-RU"/>
              </w:rPr>
              <w:t xml:space="preserve"> </w:t>
            </w:r>
            <w:r w:rsidRPr="00582459">
              <w:rPr>
                <w:rFonts w:ascii="Times New Roman" w:eastAsia="Times New Roman" w:hAnsi="Times New Roman" w:cs="Times New Roman"/>
                <w:sz w:val="24"/>
                <w:szCs w:val="24"/>
                <w:lang w:eastAsia="ru-RU"/>
              </w:rPr>
              <w:t>Захоронение</w:t>
            </w:r>
            <w:r w:rsidRPr="00582459">
              <w:rPr>
                <w:rFonts w:ascii="Times New Roman" w:eastAsia="Times New Roman" w:hAnsi="Times New Roman" w:cs="Times New Roman"/>
                <w:w w:val="99"/>
                <w:sz w:val="24"/>
                <w:szCs w:val="24"/>
                <w:lang w:eastAsia="ru-RU"/>
              </w:rPr>
              <w:t xml:space="preserve">, </w:t>
            </w:r>
            <w:r w:rsidRPr="00582459">
              <w:rPr>
                <w:rFonts w:ascii="Times New Roman" w:eastAsia="Times New Roman" w:hAnsi="Times New Roman" w:cs="Times New Roman"/>
                <w:sz w:val="24"/>
                <w:szCs w:val="24"/>
                <w:lang w:eastAsia="ru-RU"/>
              </w:rPr>
              <w:t>устройство</w:t>
            </w:r>
          </w:p>
        </w:tc>
      </w:tr>
      <w:tr w:rsidR="00582459" w:rsidRPr="00582459" w:rsidTr="00BA717D">
        <w:trPr>
          <w:gridAfter w:val="1"/>
          <w:wAfter w:w="30" w:type="dxa"/>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надмогильного холма высотой не менее 0,5 метра,</w:t>
            </w:r>
          </w:p>
        </w:tc>
      </w:tr>
      <w:tr w:rsidR="00582459" w:rsidRPr="00582459" w:rsidTr="00BA717D">
        <w:trPr>
          <w:gridAfter w:val="1"/>
          <w:wAfter w:w="30" w:type="dxa"/>
          <w:trHeight w:val="317"/>
        </w:trPr>
        <w:tc>
          <w:tcPr>
            <w:tcW w:w="2420" w:type="dxa"/>
            <w:tcBorders>
              <w:left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4"/>
                <w:szCs w:val="24"/>
                <w:lang w:eastAsia="ru-RU"/>
              </w:rPr>
            </w:pPr>
          </w:p>
        </w:tc>
        <w:tc>
          <w:tcPr>
            <w:tcW w:w="5680" w:type="dxa"/>
            <w:tcBorders>
              <w:right w:val="single" w:sz="8" w:space="0" w:color="auto"/>
            </w:tcBorders>
            <w:vAlign w:val="bottom"/>
          </w:tcPr>
          <w:p w:rsidR="00582459" w:rsidRPr="00582459" w:rsidRDefault="00582459" w:rsidP="00582459">
            <w:pPr>
              <w:spacing w:after="0" w:line="240" w:lineRule="auto"/>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установка регистрационной таблички.</w:t>
            </w:r>
          </w:p>
        </w:tc>
      </w:tr>
      <w:tr w:rsidR="00582459" w:rsidRPr="00582459" w:rsidTr="00BA717D">
        <w:trPr>
          <w:gridAfter w:val="1"/>
          <w:wAfter w:w="30" w:type="dxa"/>
          <w:trHeight w:val="29"/>
        </w:trPr>
        <w:tc>
          <w:tcPr>
            <w:tcW w:w="2420" w:type="dxa"/>
            <w:tcBorders>
              <w:left w:val="single" w:sz="8" w:space="0" w:color="auto"/>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
                <w:szCs w:val="2"/>
                <w:lang w:eastAsia="ru-RU"/>
              </w:rPr>
            </w:pPr>
          </w:p>
        </w:tc>
        <w:tc>
          <w:tcPr>
            <w:tcW w:w="5680" w:type="dxa"/>
            <w:tcBorders>
              <w:bottom w:val="single" w:sz="8" w:space="0" w:color="auto"/>
              <w:right w:val="single" w:sz="8" w:space="0" w:color="auto"/>
            </w:tcBorders>
            <w:vAlign w:val="bottom"/>
          </w:tcPr>
          <w:p w:rsidR="00582459" w:rsidRPr="00582459" w:rsidRDefault="00582459" w:rsidP="00582459">
            <w:pPr>
              <w:spacing w:after="0" w:line="240" w:lineRule="auto"/>
              <w:rPr>
                <w:rFonts w:ascii="Times New Roman" w:eastAsiaTheme="minorEastAsia" w:hAnsi="Times New Roman" w:cs="Times New Roman"/>
                <w:sz w:val="2"/>
                <w:szCs w:val="2"/>
                <w:lang w:eastAsia="ru-RU"/>
              </w:rPr>
            </w:pPr>
          </w:p>
        </w:tc>
      </w:tr>
    </w:tbl>
    <w:p w:rsidR="00582459" w:rsidRPr="00582459" w:rsidRDefault="00582459" w:rsidP="00582459">
      <w:pPr>
        <w:spacing w:after="0" w:line="200" w:lineRule="exact"/>
        <w:rPr>
          <w:rFonts w:ascii="Times New Roman" w:eastAsiaTheme="minorEastAsia" w:hAnsi="Times New Roman" w:cs="Times New Roman"/>
          <w:sz w:val="20"/>
          <w:szCs w:val="20"/>
          <w:lang w:eastAsia="ru-RU"/>
        </w:rPr>
      </w:pPr>
    </w:p>
    <w:p w:rsidR="00582459" w:rsidRPr="00582459" w:rsidRDefault="00582459" w:rsidP="00582459">
      <w:pPr>
        <w:spacing w:after="0" w:line="207" w:lineRule="exact"/>
        <w:rPr>
          <w:rFonts w:ascii="Times New Roman" w:eastAsiaTheme="minorEastAsia" w:hAnsi="Times New Roman" w:cs="Times New Roman"/>
          <w:sz w:val="20"/>
          <w:szCs w:val="20"/>
          <w:lang w:eastAsia="ru-RU"/>
        </w:rPr>
      </w:pPr>
    </w:p>
    <w:p w:rsidR="00582459" w:rsidRPr="00582459" w:rsidRDefault="00582459" w:rsidP="00582459">
      <w:pPr>
        <w:numPr>
          <w:ilvl w:val="0"/>
          <w:numId w:val="35"/>
        </w:numPr>
        <w:tabs>
          <w:tab w:val="left" w:pos="4000"/>
        </w:tabs>
        <w:spacing w:after="0" w:line="240" w:lineRule="auto"/>
        <w:ind w:left="4000" w:hanging="297"/>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b/>
          <w:bCs/>
          <w:sz w:val="24"/>
          <w:szCs w:val="24"/>
          <w:lang w:eastAsia="ru-RU"/>
        </w:rPr>
        <w:t>ПОРЯДОК РАСЧЕТОВ</w:t>
      </w:r>
    </w:p>
    <w:p w:rsidR="00582459" w:rsidRPr="00582459" w:rsidRDefault="00582459" w:rsidP="00582459">
      <w:pPr>
        <w:spacing w:after="0" w:line="275" w:lineRule="exact"/>
        <w:rPr>
          <w:rFonts w:ascii="Times New Roman" w:eastAsiaTheme="minorEastAsia" w:hAnsi="Times New Roman" w:cs="Times New Roman"/>
          <w:sz w:val="20"/>
          <w:szCs w:val="20"/>
          <w:lang w:eastAsia="ru-RU"/>
        </w:rPr>
      </w:pPr>
    </w:p>
    <w:p w:rsidR="00582459" w:rsidRPr="00582459" w:rsidRDefault="00582459" w:rsidP="00582459">
      <w:pPr>
        <w:spacing w:after="0" w:line="246" w:lineRule="auto"/>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 xml:space="preserve">2.1. Стоимость услуг гарантированного перечня услуг утверждена Постановлением Администрации города Заволжья от 26.12.2017г. № 899 (в ред. от 28.01.2021 №47) «Об установлении стоимости услуг, предоставляемых согласно гарантированному перечню услуг по погребению в </w:t>
      </w:r>
      <w:proofErr w:type="spellStart"/>
      <w:r w:rsidRPr="00582459">
        <w:rPr>
          <w:rFonts w:ascii="Times New Roman" w:eastAsia="Times New Roman" w:hAnsi="Times New Roman" w:cs="Times New Roman"/>
          <w:sz w:val="24"/>
          <w:szCs w:val="24"/>
          <w:lang w:eastAsia="ru-RU"/>
        </w:rPr>
        <w:t>г</w:t>
      </w:r>
      <w:proofErr w:type="gramStart"/>
      <w:r w:rsidRPr="00582459">
        <w:rPr>
          <w:rFonts w:ascii="Times New Roman" w:eastAsia="Times New Roman" w:hAnsi="Times New Roman" w:cs="Times New Roman"/>
          <w:sz w:val="24"/>
          <w:szCs w:val="24"/>
          <w:lang w:eastAsia="ru-RU"/>
        </w:rPr>
        <w:t>.З</w:t>
      </w:r>
      <w:proofErr w:type="gramEnd"/>
      <w:r w:rsidRPr="00582459">
        <w:rPr>
          <w:rFonts w:ascii="Times New Roman" w:eastAsia="Times New Roman" w:hAnsi="Times New Roman" w:cs="Times New Roman"/>
          <w:sz w:val="24"/>
          <w:szCs w:val="24"/>
          <w:lang w:eastAsia="ru-RU"/>
        </w:rPr>
        <w:t>аволжье</w:t>
      </w:r>
      <w:proofErr w:type="spellEnd"/>
      <w:r w:rsidRPr="00582459">
        <w:rPr>
          <w:rFonts w:ascii="Times New Roman" w:eastAsia="Times New Roman" w:hAnsi="Times New Roman" w:cs="Times New Roman"/>
          <w:sz w:val="24"/>
          <w:szCs w:val="24"/>
          <w:lang w:eastAsia="ru-RU"/>
        </w:rPr>
        <w:t>» (Приложение№1 к договору) в порядке, установленном Федеральным законом от 12.01.1996 № 8-ФЗ «О погребении и похоронном деле».</w:t>
      </w:r>
    </w:p>
    <w:p w:rsidR="00582459" w:rsidRPr="00582459" w:rsidRDefault="00582459" w:rsidP="00582459">
      <w:pPr>
        <w:spacing w:after="0" w:line="246" w:lineRule="auto"/>
        <w:jc w:val="both"/>
        <w:rPr>
          <w:rFonts w:ascii="Times New Roman" w:eastAsiaTheme="minorEastAsia" w:hAnsi="Times New Roman" w:cs="Times New Roman"/>
          <w:sz w:val="20"/>
          <w:szCs w:val="20"/>
          <w:lang w:eastAsia="ru-RU"/>
        </w:rPr>
      </w:pPr>
      <w:r w:rsidRPr="00582459">
        <w:rPr>
          <w:rFonts w:ascii="Times New Roman" w:eastAsiaTheme="minorEastAsia" w:hAnsi="Times New Roman" w:cs="Times New Roman"/>
          <w:bCs/>
          <w:sz w:val="24"/>
          <w:szCs w:val="24"/>
          <w:lang w:eastAsia="ru-RU"/>
        </w:rPr>
        <w:t>2.2. Стоимость услуг может быть изменена в связи с  изменением законодательства.</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39" w:lineRule="auto"/>
        <w:ind w:right="20"/>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 xml:space="preserve">2.3. Расчеты за оказанные услуги по погребению умерших граждан осуществляются в соответствии с Федеральным Законом Российской Федерации от 12.01.1996г. №8-ФЗ «О погребении и похоронном деле». </w:t>
      </w:r>
    </w:p>
    <w:p w:rsidR="00582459" w:rsidRPr="00582459" w:rsidRDefault="00582459" w:rsidP="00582459">
      <w:pPr>
        <w:spacing w:after="0" w:line="239" w:lineRule="auto"/>
        <w:ind w:right="20"/>
        <w:jc w:val="both"/>
        <w:rPr>
          <w:rFonts w:ascii="Times New Roman" w:eastAsiaTheme="minorEastAsia" w:hAnsi="Times New Roman" w:cs="Times New Roman"/>
          <w:sz w:val="20"/>
          <w:szCs w:val="20"/>
          <w:lang w:eastAsia="ru-RU"/>
        </w:rPr>
      </w:pPr>
    </w:p>
    <w:p w:rsidR="00582459" w:rsidRPr="00582459" w:rsidRDefault="00582459" w:rsidP="00582459">
      <w:pPr>
        <w:spacing w:after="0" w:line="1"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99"/>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3.ОБЯЗАННОСТИ И ПРАВА ИСПОЛНИТЕЛЯ</w:t>
      </w:r>
    </w:p>
    <w:p w:rsidR="00582459" w:rsidRPr="00582459" w:rsidRDefault="00582459" w:rsidP="00582459">
      <w:pPr>
        <w:spacing w:after="0" w:line="243"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3.1 Исполнитель обязан:</w:t>
      </w:r>
    </w:p>
    <w:p w:rsidR="00582459" w:rsidRPr="00582459" w:rsidRDefault="00582459" w:rsidP="00582459">
      <w:pPr>
        <w:spacing w:after="0" w:line="41" w:lineRule="exact"/>
        <w:rPr>
          <w:rFonts w:ascii="Times New Roman" w:eastAsiaTheme="minorEastAsia" w:hAnsi="Times New Roman" w:cs="Times New Roman"/>
          <w:sz w:val="20"/>
          <w:szCs w:val="20"/>
          <w:lang w:eastAsia="ru-RU"/>
        </w:rPr>
      </w:pPr>
    </w:p>
    <w:p w:rsidR="00582459" w:rsidRPr="00582459" w:rsidRDefault="00582459" w:rsidP="00582459">
      <w:pPr>
        <w:spacing w:after="0" w:line="238" w:lineRule="auto"/>
        <w:jc w:val="both"/>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4"/>
          <w:szCs w:val="24"/>
          <w:lang w:eastAsia="ru-RU"/>
        </w:rPr>
        <w:t xml:space="preserve">3.1.1.Обеспечивать своевременное и качественное выполнение работ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r w:rsidRPr="00582459">
        <w:rPr>
          <w:rFonts w:ascii="Times New Roman" w:eastAsiaTheme="minorEastAsia" w:hAnsi="Times New Roman" w:cs="Times New Roman"/>
          <w:sz w:val="24"/>
          <w:szCs w:val="24"/>
          <w:lang w:eastAsia="ru-RU"/>
        </w:rPr>
        <w:t xml:space="preserve">Законом Нижегородской области от 08.08.2008 года № 97-З «О погребении и похоронном деле в Нижегородской области», </w:t>
      </w:r>
      <w:r w:rsidRPr="00582459">
        <w:rPr>
          <w:rFonts w:ascii="Times New Roman" w:eastAsia="Times New Roman" w:hAnsi="Times New Roman" w:cs="Times New Roman"/>
          <w:sz w:val="24"/>
          <w:szCs w:val="24"/>
          <w:lang w:eastAsia="ru-RU"/>
        </w:rPr>
        <w:t>требованиями действующего законодательства.</w:t>
      </w:r>
      <w:proofErr w:type="gramEnd"/>
    </w:p>
    <w:p w:rsidR="00582459" w:rsidRPr="00582459" w:rsidRDefault="00582459" w:rsidP="00582459">
      <w:pPr>
        <w:spacing w:after="0" w:line="4"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3.1.2.В полном объеме предоставлять гарантированный перечень на ритуальные услуги в объеме, по ценам и по качеству, заявленным в конкурсной документации.</w:t>
      </w: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3.1.3.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582459" w:rsidRPr="00582459" w:rsidRDefault="00582459" w:rsidP="00582459">
      <w:pPr>
        <w:spacing w:after="0" w:line="240" w:lineRule="auto"/>
        <w:ind w:right="20"/>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3.1.4. Нести ответственность за выполнение при производстве работ правил охраны труда, технике безопасности и противопожарной безопасности.</w:t>
      </w: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3.1.5. С момента оказания услуг и до их завершения вести надлежащим образом оформленную документацию по учету оказанных услуг.</w:t>
      </w:r>
    </w:p>
    <w:p w:rsidR="00582459" w:rsidRPr="00582459" w:rsidRDefault="00582459" w:rsidP="00582459">
      <w:pPr>
        <w:spacing w:after="0" w:line="240" w:lineRule="auto"/>
        <w:ind w:right="20"/>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3.1.6. До начала работ осуществлять проверку сертификатов и соответствия им качества приобретаемых материалов.</w:t>
      </w: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3.1.7. В течение 10 дней с момента заключения настоящего договора довести до населения города Заволжья через газету "Новости Заволжья" информацию о предоставлении данного вида услуг с указанием часов приема, адресов и контактных телефонов Исполнителя.</w:t>
      </w: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3.1.8. Исполнять указания Заказчика, связанные с предметом настоящего договора, а также</w:t>
      </w:r>
    </w:p>
    <w:p w:rsidR="00582459" w:rsidRPr="00582459" w:rsidRDefault="00582459" w:rsidP="00582459">
      <w:pPr>
        <w:numPr>
          <w:ilvl w:val="0"/>
          <w:numId w:val="36"/>
        </w:numPr>
        <w:tabs>
          <w:tab w:val="left" w:pos="384"/>
        </w:tabs>
        <w:spacing w:after="0" w:line="240" w:lineRule="auto"/>
        <w:ind w:left="120" w:hanging="7"/>
        <w:jc w:val="both"/>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582459" w:rsidRPr="00582459" w:rsidRDefault="00582459" w:rsidP="00582459">
      <w:pPr>
        <w:spacing w:after="0" w:line="2" w:lineRule="exact"/>
        <w:rPr>
          <w:rFonts w:ascii="Times New Roman" w:eastAsia="Times New Roman" w:hAnsi="Times New Roman" w:cs="Times New Roman"/>
          <w:sz w:val="24"/>
          <w:szCs w:val="24"/>
          <w:lang w:eastAsia="ru-RU"/>
        </w:rPr>
      </w:pPr>
    </w:p>
    <w:p w:rsidR="00582459" w:rsidRPr="00582459" w:rsidRDefault="00582459" w:rsidP="00582459">
      <w:pPr>
        <w:spacing w:after="0" w:line="237" w:lineRule="auto"/>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3.1.9. Обеспечить Заказчику возможность контроля и надзора за ходом выполнения работ,</w:t>
      </w:r>
    </w:p>
    <w:p w:rsidR="00582459" w:rsidRPr="00582459" w:rsidRDefault="00582459" w:rsidP="00582459">
      <w:pPr>
        <w:spacing w:after="0" w:line="1" w:lineRule="exact"/>
        <w:rPr>
          <w:rFonts w:ascii="Times New Roman" w:eastAsiaTheme="minorEastAsia" w:hAnsi="Times New Roman" w:cs="Times New Roman"/>
          <w:sz w:val="20"/>
          <w:szCs w:val="20"/>
          <w:lang w:eastAsia="ru-RU"/>
        </w:rPr>
      </w:pPr>
    </w:p>
    <w:p w:rsidR="00582459" w:rsidRPr="00582459" w:rsidRDefault="00582459" w:rsidP="00582459">
      <w:pPr>
        <w:tabs>
          <w:tab w:val="left" w:pos="1600"/>
          <w:tab w:val="left" w:pos="3300"/>
          <w:tab w:val="left" w:pos="4780"/>
          <w:tab w:val="left" w:pos="5120"/>
          <w:tab w:val="left" w:pos="5720"/>
          <w:tab w:val="left" w:pos="6540"/>
          <w:tab w:val="left" w:pos="8600"/>
          <w:tab w:val="left" w:pos="9860"/>
        </w:tabs>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качеством</w:t>
      </w:r>
      <w:r w:rsidRPr="00582459">
        <w:rPr>
          <w:rFonts w:ascii="Times New Roman" w:eastAsiaTheme="minorEastAsia" w:hAnsi="Times New Roman" w:cs="Times New Roman"/>
          <w:sz w:val="20"/>
          <w:szCs w:val="20"/>
          <w:lang w:eastAsia="ru-RU"/>
        </w:rPr>
        <w:tab/>
      </w:r>
      <w:r w:rsidRPr="00582459">
        <w:rPr>
          <w:rFonts w:ascii="Times New Roman" w:eastAsia="Times New Roman" w:hAnsi="Times New Roman" w:cs="Times New Roman"/>
          <w:sz w:val="24"/>
          <w:szCs w:val="24"/>
          <w:lang w:eastAsia="ru-RU"/>
        </w:rPr>
        <w:t>используемых</w:t>
      </w:r>
      <w:r w:rsidRPr="00582459">
        <w:rPr>
          <w:rFonts w:ascii="Times New Roman" w:eastAsia="Times New Roman" w:hAnsi="Times New Roman" w:cs="Times New Roman"/>
          <w:sz w:val="24"/>
          <w:szCs w:val="24"/>
          <w:lang w:eastAsia="ru-RU"/>
        </w:rPr>
        <w:tab/>
        <w:t>материалов,</w:t>
      </w:r>
      <w:r w:rsidRPr="00582459">
        <w:rPr>
          <w:rFonts w:ascii="Times New Roman" w:eastAsia="Times New Roman" w:hAnsi="Times New Roman" w:cs="Times New Roman"/>
          <w:sz w:val="24"/>
          <w:szCs w:val="24"/>
          <w:lang w:eastAsia="ru-RU"/>
        </w:rPr>
        <w:tab/>
        <w:t>в</w:t>
      </w:r>
      <w:r w:rsidRPr="00582459">
        <w:rPr>
          <w:rFonts w:ascii="Times New Roman" w:eastAsia="Times New Roman" w:hAnsi="Times New Roman" w:cs="Times New Roman"/>
          <w:sz w:val="24"/>
          <w:szCs w:val="24"/>
          <w:lang w:eastAsia="ru-RU"/>
        </w:rPr>
        <w:tab/>
        <w:t>том</w:t>
      </w:r>
      <w:r w:rsidRPr="00582459">
        <w:rPr>
          <w:rFonts w:ascii="Times New Roman" w:eastAsia="Times New Roman" w:hAnsi="Times New Roman" w:cs="Times New Roman"/>
          <w:sz w:val="24"/>
          <w:szCs w:val="24"/>
          <w:lang w:eastAsia="ru-RU"/>
        </w:rPr>
        <w:tab/>
        <w:t>числе</w:t>
      </w:r>
      <w:r w:rsidRPr="00582459">
        <w:rPr>
          <w:rFonts w:ascii="Times New Roman" w:eastAsia="Times New Roman" w:hAnsi="Times New Roman" w:cs="Times New Roman"/>
          <w:sz w:val="24"/>
          <w:szCs w:val="24"/>
          <w:lang w:eastAsia="ru-RU"/>
        </w:rPr>
        <w:tab/>
        <w:t>беспрепятственно</w:t>
      </w:r>
      <w:r w:rsidRPr="00582459">
        <w:rPr>
          <w:rFonts w:ascii="Times New Roman" w:eastAsia="Times New Roman" w:hAnsi="Times New Roman" w:cs="Times New Roman"/>
          <w:sz w:val="24"/>
          <w:szCs w:val="24"/>
          <w:lang w:eastAsia="ru-RU"/>
        </w:rPr>
        <w:tab/>
        <w:t>допускать</w:t>
      </w:r>
      <w:r w:rsidRPr="00582459">
        <w:rPr>
          <w:rFonts w:ascii="Times New Roman" w:eastAsia="Times New Roman" w:hAnsi="Times New Roman" w:cs="Times New Roman"/>
          <w:sz w:val="24"/>
          <w:szCs w:val="24"/>
          <w:lang w:eastAsia="ru-RU"/>
        </w:rPr>
        <w:tab/>
        <w:t>его</w:t>
      </w:r>
    </w:p>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pgSz w:w="11900" w:h="16840"/>
          <w:pgMar w:top="691" w:right="660" w:bottom="676" w:left="1020" w:header="0" w:footer="0" w:gutter="0"/>
          <w:cols w:space="720" w:equalWidth="0">
            <w:col w:w="10220"/>
          </w:cols>
        </w:sectPr>
      </w:pPr>
    </w:p>
    <w:p w:rsidR="00582459" w:rsidRPr="00582459" w:rsidRDefault="00582459" w:rsidP="00582459">
      <w:pPr>
        <w:spacing w:after="0" w:line="254" w:lineRule="auto"/>
        <w:ind w:right="20"/>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lastRenderedPageBreak/>
        <w:t>представителей к любому элементу объекта (в рамках настоящего договора), предъявлять по требованию Заказчика исполнительную документацию.</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20"/>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3.1.10. Выполнять иные обязанности, предусмотренные законодательством Российской Федерации и настоящим договором.</w:t>
      </w: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3.2. Исполнитель вправе:</w:t>
      </w:r>
    </w:p>
    <w:p w:rsidR="00582459" w:rsidRPr="00582459" w:rsidRDefault="00582459" w:rsidP="00582459">
      <w:pPr>
        <w:spacing w:after="0" w:line="7" w:lineRule="exact"/>
        <w:rPr>
          <w:rFonts w:ascii="Times New Roman" w:eastAsiaTheme="minorEastAsia" w:hAnsi="Times New Roman" w:cs="Times New Roman"/>
          <w:sz w:val="20"/>
          <w:szCs w:val="20"/>
          <w:lang w:eastAsia="ru-RU"/>
        </w:rPr>
      </w:pPr>
    </w:p>
    <w:p w:rsidR="00582459" w:rsidRPr="00582459" w:rsidRDefault="00582459" w:rsidP="00582459">
      <w:pPr>
        <w:spacing w:after="0" w:line="237"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3.2.1. Заключать договора на проведение отдельных работ по погребению, на приобретение или изготовление предметов похоронного ритуала.</w:t>
      </w:r>
    </w:p>
    <w:p w:rsidR="00582459" w:rsidRPr="00582459" w:rsidRDefault="00582459" w:rsidP="00582459">
      <w:pPr>
        <w:spacing w:after="0" w:line="242" w:lineRule="exact"/>
        <w:rPr>
          <w:rFonts w:ascii="Times New Roman" w:eastAsiaTheme="minorEastAsia" w:hAnsi="Times New Roman" w:cs="Times New Roman"/>
          <w:sz w:val="20"/>
          <w:szCs w:val="20"/>
          <w:lang w:eastAsia="ru-RU"/>
        </w:rPr>
      </w:pPr>
    </w:p>
    <w:p w:rsidR="00582459" w:rsidRPr="00582459" w:rsidRDefault="00582459" w:rsidP="00582459">
      <w:pPr>
        <w:numPr>
          <w:ilvl w:val="0"/>
          <w:numId w:val="37"/>
        </w:numPr>
        <w:tabs>
          <w:tab w:val="left" w:pos="2840"/>
        </w:tabs>
        <w:spacing w:after="0" w:line="240" w:lineRule="auto"/>
        <w:ind w:left="2840" w:hanging="246"/>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b/>
          <w:bCs/>
          <w:sz w:val="24"/>
          <w:szCs w:val="24"/>
          <w:lang w:eastAsia="ru-RU"/>
        </w:rPr>
        <w:t>ОБЯЗАННОСТИ И ПРАВА ЗАКАЗЧИКА</w:t>
      </w:r>
    </w:p>
    <w:p w:rsidR="00582459" w:rsidRPr="00582459" w:rsidRDefault="00582459" w:rsidP="00582459">
      <w:pPr>
        <w:spacing w:after="0" w:line="40" w:lineRule="exact"/>
        <w:rPr>
          <w:rFonts w:ascii="Times New Roman" w:eastAsia="Times New Roman" w:hAnsi="Times New Roman" w:cs="Times New Roman"/>
          <w:b/>
          <w:bCs/>
          <w:sz w:val="24"/>
          <w:szCs w:val="24"/>
          <w:lang w:eastAsia="ru-RU"/>
        </w:rPr>
      </w:pPr>
    </w:p>
    <w:p w:rsidR="00582459" w:rsidRPr="00582459" w:rsidRDefault="00582459" w:rsidP="00582459">
      <w:pPr>
        <w:spacing w:after="0" w:line="237" w:lineRule="auto"/>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b/>
          <w:bCs/>
          <w:sz w:val="24"/>
          <w:szCs w:val="24"/>
          <w:lang w:eastAsia="ru-RU"/>
        </w:rPr>
        <w:t>4.1. Заказчик обязан:</w:t>
      </w:r>
    </w:p>
    <w:p w:rsidR="00582459" w:rsidRPr="00582459" w:rsidRDefault="00582459" w:rsidP="00582459">
      <w:pPr>
        <w:spacing w:after="0" w:line="1" w:lineRule="exact"/>
        <w:rPr>
          <w:rFonts w:ascii="Times New Roman" w:eastAsia="Times New Roman" w:hAnsi="Times New Roman" w:cs="Times New Roman"/>
          <w:b/>
          <w:bCs/>
          <w:sz w:val="24"/>
          <w:szCs w:val="24"/>
          <w:lang w:eastAsia="ru-RU"/>
        </w:rPr>
      </w:pPr>
    </w:p>
    <w:p w:rsidR="00582459" w:rsidRPr="00582459" w:rsidRDefault="00582459" w:rsidP="00582459">
      <w:pPr>
        <w:spacing w:after="0" w:line="237" w:lineRule="auto"/>
        <w:ind w:right="20"/>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sz w:val="24"/>
          <w:szCs w:val="24"/>
          <w:lang w:eastAsia="ru-RU"/>
        </w:rPr>
        <w:t xml:space="preserve">4.1.1.Осуществлять </w:t>
      </w:r>
      <w:proofErr w:type="gramStart"/>
      <w:r w:rsidRPr="00582459">
        <w:rPr>
          <w:rFonts w:ascii="Times New Roman" w:eastAsia="Times New Roman" w:hAnsi="Times New Roman" w:cs="Times New Roman"/>
          <w:sz w:val="24"/>
          <w:szCs w:val="24"/>
          <w:lang w:eastAsia="ru-RU"/>
        </w:rPr>
        <w:t>контроль за</w:t>
      </w:r>
      <w:proofErr w:type="gramEnd"/>
      <w:r w:rsidRPr="00582459">
        <w:rPr>
          <w:rFonts w:ascii="Times New Roman" w:eastAsia="Times New Roman" w:hAnsi="Times New Roman" w:cs="Times New Roman"/>
          <w:sz w:val="24"/>
          <w:szCs w:val="24"/>
          <w:lang w:eastAsia="ru-RU"/>
        </w:rPr>
        <w:t xml:space="preserve"> исполнением Исполнителем условий настоящего договора. 4.1.2. При обнаружении в ходе оказания услуг отступлений от условий настоящего</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20"/>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4.2. Заказчик вправе:</w:t>
      </w:r>
    </w:p>
    <w:p w:rsidR="00582459" w:rsidRPr="00582459" w:rsidRDefault="00582459" w:rsidP="00582459">
      <w:pPr>
        <w:spacing w:after="0" w:line="7" w:lineRule="exact"/>
        <w:rPr>
          <w:rFonts w:ascii="Times New Roman" w:eastAsiaTheme="minorEastAsia" w:hAnsi="Times New Roman" w:cs="Times New Roman"/>
          <w:sz w:val="20"/>
          <w:szCs w:val="20"/>
          <w:lang w:eastAsia="ru-RU"/>
        </w:rPr>
      </w:pPr>
    </w:p>
    <w:p w:rsidR="00582459" w:rsidRPr="00582459" w:rsidRDefault="00582459" w:rsidP="00582459">
      <w:pPr>
        <w:spacing w:after="0" w:line="237"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xml:space="preserve">4.2.1. Заказчик или уполномоченные им лица имеют право производить любые измерения, отборы образцов для </w:t>
      </w:r>
      <w:proofErr w:type="gramStart"/>
      <w:r w:rsidRPr="00582459">
        <w:rPr>
          <w:rFonts w:ascii="Times New Roman" w:eastAsia="Times New Roman" w:hAnsi="Times New Roman" w:cs="Times New Roman"/>
          <w:sz w:val="24"/>
          <w:szCs w:val="24"/>
          <w:lang w:eastAsia="ru-RU"/>
        </w:rPr>
        <w:t>контроля за</w:t>
      </w:r>
      <w:proofErr w:type="gramEnd"/>
      <w:r w:rsidRPr="00582459">
        <w:rPr>
          <w:rFonts w:ascii="Times New Roman" w:eastAsia="Times New Roman" w:hAnsi="Times New Roman" w:cs="Times New Roman"/>
          <w:sz w:val="24"/>
          <w:szCs w:val="24"/>
          <w:lang w:eastAsia="ru-RU"/>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582459" w:rsidRPr="00582459" w:rsidRDefault="00582459" w:rsidP="00582459">
      <w:pPr>
        <w:spacing w:after="0" w:line="3"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582459" w:rsidRPr="00582459" w:rsidRDefault="00582459" w:rsidP="00582459">
      <w:pPr>
        <w:spacing w:after="0" w:line="240" w:lineRule="exact"/>
        <w:rPr>
          <w:rFonts w:ascii="Times New Roman" w:eastAsiaTheme="minorEastAsia" w:hAnsi="Times New Roman" w:cs="Times New Roman"/>
          <w:sz w:val="20"/>
          <w:szCs w:val="20"/>
          <w:lang w:eastAsia="ru-RU"/>
        </w:rPr>
      </w:pPr>
    </w:p>
    <w:p w:rsidR="00582459" w:rsidRPr="00582459" w:rsidRDefault="00582459" w:rsidP="00582459">
      <w:pPr>
        <w:numPr>
          <w:ilvl w:val="0"/>
          <w:numId w:val="38"/>
        </w:numPr>
        <w:tabs>
          <w:tab w:val="left" w:pos="3660"/>
        </w:tabs>
        <w:spacing w:after="0" w:line="240" w:lineRule="auto"/>
        <w:ind w:left="3660" w:hanging="302"/>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b/>
          <w:bCs/>
          <w:sz w:val="24"/>
          <w:szCs w:val="24"/>
          <w:lang w:eastAsia="ru-RU"/>
        </w:rPr>
        <w:t>ОТВЕТСТВЕННОСТЬ СТОРОН</w:t>
      </w:r>
    </w:p>
    <w:p w:rsidR="00582459" w:rsidRPr="00582459" w:rsidRDefault="00582459" w:rsidP="00582459">
      <w:pPr>
        <w:spacing w:after="0" w:line="275" w:lineRule="exact"/>
        <w:rPr>
          <w:rFonts w:ascii="Times New Roman" w:eastAsiaTheme="minorEastAsia" w:hAnsi="Times New Roman" w:cs="Times New Roman"/>
          <w:sz w:val="20"/>
          <w:szCs w:val="20"/>
          <w:lang w:eastAsia="ru-RU"/>
        </w:rPr>
      </w:pPr>
    </w:p>
    <w:p w:rsidR="00582459" w:rsidRPr="00582459" w:rsidRDefault="00582459" w:rsidP="00582459">
      <w:pPr>
        <w:spacing w:after="0" w:line="25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582459" w:rsidRPr="00582459" w:rsidRDefault="00582459" w:rsidP="00582459">
      <w:pPr>
        <w:spacing w:after="0" w:line="2"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20"/>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5.2. Для целей настоящего договора работы и услуги считаются выполненными или оказанными с ненадлежащим качеством если:</w:t>
      </w:r>
    </w:p>
    <w:p w:rsidR="00582459" w:rsidRPr="00582459" w:rsidRDefault="00582459" w:rsidP="00582459">
      <w:pPr>
        <w:numPr>
          <w:ilvl w:val="0"/>
          <w:numId w:val="39"/>
        </w:numPr>
        <w:tabs>
          <w:tab w:val="left" w:pos="989"/>
        </w:tabs>
        <w:spacing w:after="0" w:line="240" w:lineRule="auto"/>
        <w:ind w:firstLine="742"/>
        <w:rPr>
          <w:rFonts w:ascii="Times New Roman" w:eastAsia="Times New Roman" w:hAnsi="Times New Roman" w:cs="Times New Roman"/>
          <w:sz w:val="24"/>
          <w:szCs w:val="24"/>
          <w:lang w:eastAsia="ru-RU"/>
        </w:rPr>
      </w:pPr>
      <w:r w:rsidRPr="00582459">
        <w:rPr>
          <w:rFonts w:ascii="Times New Roman" w:eastAsia="Times New Roman" w:hAnsi="Times New Roman" w:cs="Times New Roman"/>
          <w:sz w:val="24"/>
          <w:szCs w:val="24"/>
          <w:lang w:eastAsia="ru-RU"/>
        </w:rPr>
        <w:t>набор работ и предметов похоронного ритуала не соответствует установленному гарантированному перечню услуг по погребению;</w:t>
      </w:r>
    </w:p>
    <w:p w:rsidR="00582459" w:rsidRPr="00582459" w:rsidRDefault="00582459" w:rsidP="00582459">
      <w:pPr>
        <w:spacing w:after="0" w:line="240" w:lineRule="auto"/>
        <w:ind w:right="20"/>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 работы и услуги выполнятся или оказываются с нарушением установленных действующим законодательством сроков.</w:t>
      </w:r>
    </w:p>
    <w:p w:rsidR="00582459" w:rsidRPr="00582459" w:rsidRDefault="00582459" w:rsidP="00582459">
      <w:pPr>
        <w:spacing w:after="0" w:line="239"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582459" w:rsidRPr="00582459" w:rsidRDefault="00582459" w:rsidP="00582459">
      <w:pPr>
        <w:spacing w:after="0" w:line="1"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20"/>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582459" w:rsidRPr="00582459" w:rsidRDefault="00582459" w:rsidP="00582459">
      <w:pPr>
        <w:spacing w:after="0" w:line="240" w:lineRule="auto"/>
        <w:ind w:right="20"/>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5.5. Все споры между сторонами, по которым не было достигнуто соглашение, разрешаются в соответствии с законодательством РФ.</w:t>
      </w:r>
    </w:p>
    <w:p w:rsidR="00582459" w:rsidRPr="00582459" w:rsidRDefault="00582459" w:rsidP="00582459">
      <w:pPr>
        <w:spacing w:after="0" w:line="240" w:lineRule="auto"/>
        <w:ind w:right="20"/>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5.6. Исполнитель несет риск случайной гибели или случайного повреждения имущества Заказчика.</w:t>
      </w:r>
    </w:p>
    <w:p w:rsidR="00582459" w:rsidRPr="00582459" w:rsidRDefault="00582459" w:rsidP="00582459">
      <w:pPr>
        <w:spacing w:after="0" w:line="240"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ind w:right="20"/>
        <w:jc w:val="center"/>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b/>
          <w:bCs/>
          <w:sz w:val="24"/>
          <w:szCs w:val="24"/>
          <w:lang w:eastAsia="ru-RU"/>
        </w:rPr>
        <w:t>6.СРОК ДЕЙСТВИЯ ДОГОВОРА И ИНЫЕ УСЛОВИЯ</w:t>
      </w:r>
    </w:p>
    <w:p w:rsidR="00582459" w:rsidRPr="00582459" w:rsidRDefault="00582459" w:rsidP="00582459">
      <w:pPr>
        <w:spacing w:after="0" w:line="275"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6.1. Договор вступает в силу со дня его подписания и действует до 31.12.2024 г.</w:t>
      </w:r>
    </w:p>
    <w:p w:rsidR="00582459" w:rsidRPr="00582459" w:rsidRDefault="00582459" w:rsidP="00582459">
      <w:pPr>
        <w:spacing w:after="0" w:line="36"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6.2. Расторжение договора допускается по основаниям, предусмотренным гражданским законодательством РФ, в том числе:</w:t>
      </w:r>
    </w:p>
    <w:p w:rsidR="00582459" w:rsidRPr="00582459" w:rsidRDefault="00582459" w:rsidP="00582459">
      <w:pPr>
        <w:spacing w:after="0" w:line="240" w:lineRule="auto"/>
        <w:jc w:val="both"/>
        <w:rPr>
          <w:rFonts w:ascii="Times New Roman" w:eastAsiaTheme="minorEastAsia" w:hAnsi="Times New Roman" w:cs="Times New Roman"/>
          <w:sz w:val="20"/>
          <w:szCs w:val="20"/>
          <w:lang w:eastAsia="ru-RU"/>
        </w:rPr>
      </w:pPr>
      <w:proofErr w:type="gramStart"/>
      <w:r w:rsidRPr="00582459">
        <w:rPr>
          <w:rFonts w:ascii="Times New Roman" w:eastAsia="Times New Roman" w:hAnsi="Times New Roman" w:cs="Times New Roman"/>
          <w:sz w:val="24"/>
          <w:szCs w:val="24"/>
          <w:lang w:eastAsia="ru-RU"/>
        </w:rPr>
        <w:t>-до истечения срока настоящего договора в связи с одностороннем отказом Заказчика либо Исполнителя от дальнейшего исполнения настоящего договора, с письменным уведомлением стороны за 30 календарных дней до даты расторжения договора, в котором должны быть указаны обоснованные причины отказа стороны от дальнейшего исполнения настоящего договора;</w:t>
      </w:r>
      <w:proofErr w:type="gramEnd"/>
    </w:p>
    <w:p w:rsidR="00582459" w:rsidRPr="00582459" w:rsidRDefault="00582459" w:rsidP="00582459">
      <w:pPr>
        <w:spacing w:after="0" w:line="240" w:lineRule="auto"/>
        <w:rPr>
          <w:rFonts w:ascii="Times New Roman" w:eastAsiaTheme="minorEastAsia" w:hAnsi="Times New Roman" w:cs="Times New Roman"/>
          <w:lang w:eastAsia="ru-RU"/>
        </w:rPr>
        <w:sectPr w:rsidR="00582459" w:rsidRPr="00582459">
          <w:pgSz w:w="11900" w:h="16840"/>
          <w:pgMar w:top="687" w:right="660" w:bottom="650" w:left="1140" w:header="0" w:footer="0" w:gutter="0"/>
          <w:cols w:space="720" w:equalWidth="0">
            <w:col w:w="10100"/>
          </w:cols>
        </w:sect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lastRenderedPageBreak/>
        <w:t>-по соглашению сторон</w:t>
      </w:r>
      <w:proofErr w:type="gramStart"/>
      <w:r w:rsidRPr="00582459">
        <w:rPr>
          <w:rFonts w:ascii="Times New Roman" w:eastAsia="Times New Roman" w:hAnsi="Times New Roman" w:cs="Times New Roman"/>
          <w:sz w:val="24"/>
          <w:szCs w:val="24"/>
          <w:lang w:eastAsia="ru-RU"/>
        </w:rPr>
        <w:t xml:space="preserve"> ;</w:t>
      </w:r>
      <w:proofErr w:type="gramEnd"/>
    </w:p>
    <w:p w:rsidR="00582459" w:rsidRPr="00582459" w:rsidRDefault="00582459" w:rsidP="00582459">
      <w:pPr>
        <w:spacing w:after="0" w:line="34" w:lineRule="exact"/>
        <w:rPr>
          <w:rFonts w:ascii="Times New Roman" w:eastAsiaTheme="minorEastAsia" w:hAnsi="Times New Roman" w:cs="Times New Roman"/>
          <w:sz w:val="20"/>
          <w:szCs w:val="20"/>
          <w:lang w:eastAsia="ru-RU"/>
        </w:rPr>
      </w:pP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-по решению суда.</w:t>
      </w: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6.3. Настоящий договор составлен в двух экземплярах, имеющих равную юридическую силу, по одному экземпляру для каждой из сторон.</w:t>
      </w:r>
    </w:p>
    <w:p w:rsidR="00582459" w:rsidRPr="00582459" w:rsidRDefault="00582459" w:rsidP="00582459">
      <w:pPr>
        <w:spacing w:after="0" w:line="240" w:lineRule="auto"/>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6.4. Все изменения и дополнения к настоящему договору действительны, если они совершены в письменной форме и подписаны всеми сторонами.</w:t>
      </w:r>
    </w:p>
    <w:p w:rsidR="00582459" w:rsidRPr="00582459" w:rsidRDefault="00582459" w:rsidP="00582459">
      <w:pPr>
        <w:spacing w:after="0" w:line="240" w:lineRule="auto"/>
        <w:ind w:right="20"/>
        <w:rPr>
          <w:rFonts w:ascii="Times New Roman" w:eastAsiaTheme="minorEastAsia" w:hAnsi="Times New Roman" w:cs="Times New Roman"/>
          <w:sz w:val="20"/>
          <w:szCs w:val="20"/>
          <w:lang w:eastAsia="ru-RU"/>
        </w:rPr>
      </w:pPr>
      <w:r w:rsidRPr="00582459">
        <w:rPr>
          <w:rFonts w:ascii="Times New Roman" w:eastAsia="Times New Roman" w:hAnsi="Times New Roman" w:cs="Times New Roman"/>
          <w:sz w:val="24"/>
          <w:szCs w:val="24"/>
          <w:lang w:eastAsia="ru-RU"/>
        </w:rPr>
        <w:t>6.5. Во все, что не предусмотрено настоящим договором, Стороны руководствуются действующим законодательством.</w:t>
      </w:r>
    </w:p>
    <w:p w:rsidR="00582459" w:rsidRPr="00582459" w:rsidRDefault="00582459" w:rsidP="00582459">
      <w:pPr>
        <w:spacing w:after="0" w:line="240" w:lineRule="exact"/>
        <w:rPr>
          <w:rFonts w:ascii="Times New Roman" w:eastAsiaTheme="minorEastAsia" w:hAnsi="Times New Roman" w:cs="Times New Roman"/>
          <w:sz w:val="20"/>
          <w:szCs w:val="20"/>
          <w:lang w:eastAsia="ru-RU"/>
        </w:rPr>
      </w:pPr>
    </w:p>
    <w:p w:rsidR="00582459" w:rsidRPr="00582459" w:rsidRDefault="00582459" w:rsidP="00582459">
      <w:pPr>
        <w:numPr>
          <w:ilvl w:val="0"/>
          <w:numId w:val="40"/>
        </w:numPr>
        <w:tabs>
          <w:tab w:val="left" w:pos="1280"/>
        </w:tabs>
        <w:spacing w:after="0" w:line="240" w:lineRule="auto"/>
        <w:ind w:left="1280" w:hanging="246"/>
        <w:rPr>
          <w:rFonts w:ascii="Times New Roman" w:eastAsia="Times New Roman" w:hAnsi="Times New Roman" w:cs="Times New Roman"/>
          <w:b/>
          <w:bCs/>
          <w:sz w:val="24"/>
          <w:szCs w:val="24"/>
          <w:lang w:eastAsia="ru-RU"/>
        </w:rPr>
      </w:pPr>
      <w:r w:rsidRPr="00582459">
        <w:rPr>
          <w:rFonts w:ascii="Times New Roman" w:eastAsia="Times New Roman" w:hAnsi="Times New Roman" w:cs="Times New Roman"/>
          <w:b/>
          <w:bCs/>
          <w:sz w:val="24"/>
          <w:szCs w:val="24"/>
          <w:lang w:eastAsia="ru-RU"/>
        </w:rPr>
        <w:t>ЮРИДИЧЕСКИЕ АДРЕСА И БАНКОВСКИЕ РЕКВИЗИТЫ СТОРОН</w:t>
      </w:r>
    </w:p>
    <w:p w:rsidR="00582459" w:rsidRPr="00582459" w:rsidRDefault="00582459" w:rsidP="00582459">
      <w:pPr>
        <w:spacing w:after="0" w:line="276" w:lineRule="exact"/>
        <w:rPr>
          <w:rFonts w:ascii="Times New Roman" w:eastAsiaTheme="minorEastAsia" w:hAnsi="Times New Roman" w:cs="Times New Roman"/>
          <w:sz w:val="20"/>
          <w:szCs w:val="20"/>
          <w:lang w:eastAsia="ru-RU"/>
        </w:rPr>
      </w:pPr>
    </w:p>
    <w:p w:rsidR="007E014E" w:rsidRDefault="00582459" w:rsidP="00582459">
      <w:r w:rsidRPr="00582459">
        <w:rPr>
          <w:rFonts w:ascii="Times New Roman" w:eastAsia="Times New Roman" w:hAnsi="Times New Roman" w:cs="Times New Roman"/>
          <w:b/>
          <w:bCs/>
          <w:sz w:val="24"/>
          <w:szCs w:val="24"/>
          <w:lang w:eastAsia="ru-RU"/>
        </w:rPr>
        <w:t>Исполнитель</w:t>
      </w:r>
      <w:r w:rsidRPr="00582459">
        <w:rPr>
          <w:rFonts w:ascii="Times New Roman" w:eastAsiaTheme="minorEastAsia" w:hAnsi="Times New Roman" w:cs="Times New Roman"/>
          <w:sz w:val="20"/>
          <w:szCs w:val="20"/>
          <w:lang w:eastAsia="ru-RU"/>
        </w:rPr>
        <w:tab/>
      </w:r>
      <w:r>
        <w:rPr>
          <w:rFonts w:ascii="Times New Roman" w:eastAsiaTheme="minorEastAsia" w:hAnsi="Times New Roman" w:cs="Times New Roman"/>
          <w:sz w:val="20"/>
          <w:szCs w:val="20"/>
          <w:lang w:eastAsia="ru-RU"/>
        </w:rPr>
        <w:t xml:space="preserve">                                                                                                           </w:t>
      </w:r>
      <w:bookmarkStart w:id="0" w:name="_GoBack"/>
      <w:bookmarkEnd w:id="0"/>
      <w:r w:rsidRPr="00582459">
        <w:rPr>
          <w:rFonts w:ascii="Times New Roman" w:eastAsia="Times New Roman" w:hAnsi="Times New Roman" w:cs="Times New Roman"/>
          <w:b/>
          <w:bCs/>
          <w:sz w:val="24"/>
          <w:szCs w:val="24"/>
          <w:lang w:eastAsia="ru-RU"/>
        </w:rPr>
        <w:t>Заказчик</w:t>
      </w:r>
    </w:p>
    <w:sectPr w:rsidR="007E0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F75C0F52"/>
    <w:lvl w:ilvl="0" w:tplc="1F8A6CB4">
      <w:start w:val="1"/>
      <w:numFmt w:val="bullet"/>
      <w:lvlText w:val="В"/>
      <w:lvlJc w:val="left"/>
    </w:lvl>
    <w:lvl w:ilvl="1" w:tplc="A404BCFE">
      <w:numFmt w:val="decimal"/>
      <w:lvlText w:val=""/>
      <w:lvlJc w:val="left"/>
    </w:lvl>
    <w:lvl w:ilvl="2" w:tplc="0758370C">
      <w:numFmt w:val="decimal"/>
      <w:lvlText w:val=""/>
      <w:lvlJc w:val="left"/>
    </w:lvl>
    <w:lvl w:ilvl="3" w:tplc="32263D10">
      <w:numFmt w:val="decimal"/>
      <w:lvlText w:val=""/>
      <w:lvlJc w:val="left"/>
    </w:lvl>
    <w:lvl w:ilvl="4" w:tplc="ED884442">
      <w:numFmt w:val="decimal"/>
      <w:lvlText w:val=""/>
      <w:lvlJc w:val="left"/>
    </w:lvl>
    <w:lvl w:ilvl="5" w:tplc="FB4A1160">
      <w:numFmt w:val="decimal"/>
      <w:lvlText w:val=""/>
      <w:lvlJc w:val="left"/>
    </w:lvl>
    <w:lvl w:ilvl="6" w:tplc="E5FCA06E">
      <w:numFmt w:val="decimal"/>
      <w:lvlText w:val=""/>
      <w:lvlJc w:val="left"/>
    </w:lvl>
    <w:lvl w:ilvl="7" w:tplc="103C4F60">
      <w:numFmt w:val="decimal"/>
      <w:lvlText w:val=""/>
      <w:lvlJc w:val="left"/>
    </w:lvl>
    <w:lvl w:ilvl="8" w:tplc="6E0E758E">
      <w:numFmt w:val="decimal"/>
      <w:lvlText w:val=""/>
      <w:lvlJc w:val="left"/>
    </w:lvl>
  </w:abstractNum>
  <w:abstractNum w:abstractNumId="1">
    <w:nsid w:val="0000030A"/>
    <w:multiLevelType w:val="hybridMultilevel"/>
    <w:tmpl w:val="6BB0CAF8"/>
    <w:lvl w:ilvl="0" w:tplc="285CA1C4">
      <w:start w:val="6"/>
      <w:numFmt w:val="decimal"/>
      <w:lvlText w:val="%1."/>
      <w:lvlJc w:val="left"/>
    </w:lvl>
    <w:lvl w:ilvl="1" w:tplc="635E9D14">
      <w:numFmt w:val="decimal"/>
      <w:lvlText w:val=""/>
      <w:lvlJc w:val="left"/>
    </w:lvl>
    <w:lvl w:ilvl="2" w:tplc="A14E94C4">
      <w:numFmt w:val="decimal"/>
      <w:lvlText w:val=""/>
      <w:lvlJc w:val="left"/>
    </w:lvl>
    <w:lvl w:ilvl="3" w:tplc="9C5012A4">
      <w:numFmt w:val="decimal"/>
      <w:lvlText w:val=""/>
      <w:lvlJc w:val="left"/>
    </w:lvl>
    <w:lvl w:ilvl="4" w:tplc="8AC2BA68">
      <w:numFmt w:val="decimal"/>
      <w:lvlText w:val=""/>
      <w:lvlJc w:val="left"/>
    </w:lvl>
    <w:lvl w:ilvl="5" w:tplc="CB34079A">
      <w:numFmt w:val="decimal"/>
      <w:lvlText w:val=""/>
      <w:lvlJc w:val="left"/>
    </w:lvl>
    <w:lvl w:ilvl="6" w:tplc="1076DF66">
      <w:numFmt w:val="decimal"/>
      <w:lvlText w:val=""/>
      <w:lvlJc w:val="left"/>
    </w:lvl>
    <w:lvl w:ilvl="7" w:tplc="0F3AAB64">
      <w:numFmt w:val="decimal"/>
      <w:lvlText w:val=""/>
      <w:lvlJc w:val="left"/>
    </w:lvl>
    <w:lvl w:ilvl="8" w:tplc="CD305DB2">
      <w:numFmt w:val="decimal"/>
      <w:lvlText w:val=""/>
      <w:lvlJc w:val="left"/>
    </w:lvl>
  </w:abstractNum>
  <w:abstractNum w:abstractNumId="2">
    <w:nsid w:val="00000732"/>
    <w:multiLevelType w:val="hybridMultilevel"/>
    <w:tmpl w:val="FF1C69A2"/>
    <w:lvl w:ilvl="0" w:tplc="EBD8409A">
      <w:start w:val="1"/>
      <w:numFmt w:val="bullet"/>
      <w:lvlText w:val="в"/>
      <w:lvlJc w:val="left"/>
    </w:lvl>
    <w:lvl w:ilvl="1" w:tplc="E382A7CA">
      <w:start w:val="1"/>
      <w:numFmt w:val="bullet"/>
      <w:lvlText w:val="-"/>
      <w:lvlJc w:val="left"/>
    </w:lvl>
    <w:lvl w:ilvl="2" w:tplc="6978860E">
      <w:numFmt w:val="decimal"/>
      <w:lvlText w:val=""/>
      <w:lvlJc w:val="left"/>
    </w:lvl>
    <w:lvl w:ilvl="3" w:tplc="529EDA2C">
      <w:numFmt w:val="decimal"/>
      <w:lvlText w:val=""/>
      <w:lvlJc w:val="left"/>
    </w:lvl>
    <w:lvl w:ilvl="4" w:tplc="8DF0A416">
      <w:numFmt w:val="decimal"/>
      <w:lvlText w:val=""/>
      <w:lvlJc w:val="left"/>
    </w:lvl>
    <w:lvl w:ilvl="5" w:tplc="68A2AF0E">
      <w:numFmt w:val="decimal"/>
      <w:lvlText w:val=""/>
      <w:lvlJc w:val="left"/>
    </w:lvl>
    <w:lvl w:ilvl="6" w:tplc="2BE076CC">
      <w:numFmt w:val="decimal"/>
      <w:lvlText w:val=""/>
      <w:lvlJc w:val="left"/>
    </w:lvl>
    <w:lvl w:ilvl="7" w:tplc="08A04204">
      <w:numFmt w:val="decimal"/>
      <w:lvlText w:val=""/>
      <w:lvlJc w:val="left"/>
    </w:lvl>
    <w:lvl w:ilvl="8" w:tplc="FE14F4C0">
      <w:numFmt w:val="decimal"/>
      <w:lvlText w:val=""/>
      <w:lvlJc w:val="left"/>
    </w:lvl>
  </w:abstractNum>
  <w:abstractNum w:abstractNumId="3">
    <w:nsid w:val="00000BDB"/>
    <w:multiLevelType w:val="hybridMultilevel"/>
    <w:tmpl w:val="17242436"/>
    <w:lvl w:ilvl="0" w:tplc="89DAEB00">
      <w:start w:val="8"/>
      <w:numFmt w:val="decimal"/>
      <w:lvlText w:val="%1."/>
      <w:lvlJc w:val="left"/>
    </w:lvl>
    <w:lvl w:ilvl="1" w:tplc="E2264CD6">
      <w:numFmt w:val="decimal"/>
      <w:lvlText w:val=""/>
      <w:lvlJc w:val="left"/>
    </w:lvl>
    <w:lvl w:ilvl="2" w:tplc="4688353A">
      <w:numFmt w:val="decimal"/>
      <w:lvlText w:val=""/>
      <w:lvlJc w:val="left"/>
    </w:lvl>
    <w:lvl w:ilvl="3" w:tplc="4FCCB236">
      <w:numFmt w:val="decimal"/>
      <w:lvlText w:val=""/>
      <w:lvlJc w:val="left"/>
    </w:lvl>
    <w:lvl w:ilvl="4" w:tplc="748EE874">
      <w:numFmt w:val="decimal"/>
      <w:lvlText w:val=""/>
      <w:lvlJc w:val="left"/>
    </w:lvl>
    <w:lvl w:ilvl="5" w:tplc="5A5A989A">
      <w:numFmt w:val="decimal"/>
      <w:lvlText w:val=""/>
      <w:lvlJc w:val="left"/>
    </w:lvl>
    <w:lvl w:ilvl="6" w:tplc="D9923E26">
      <w:numFmt w:val="decimal"/>
      <w:lvlText w:val=""/>
      <w:lvlJc w:val="left"/>
    </w:lvl>
    <w:lvl w:ilvl="7" w:tplc="9970E904">
      <w:numFmt w:val="decimal"/>
      <w:lvlText w:val=""/>
      <w:lvlJc w:val="left"/>
    </w:lvl>
    <w:lvl w:ilvl="8" w:tplc="D0968FF6">
      <w:numFmt w:val="decimal"/>
      <w:lvlText w:val=""/>
      <w:lvlJc w:val="left"/>
    </w:lvl>
  </w:abstractNum>
  <w:abstractNum w:abstractNumId="4">
    <w:nsid w:val="00000DDC"/>
    <w:multiLevelType w:val="hybridMultilevel"/>
    <w:tmpl w:val="723C0180"/>
    <w:lvl w:ilvl="0" w:tplc="FF2A8EE2">
      <w:start w:val="7"/>
      <w:numFmt w:val="decimal"/>
      <w:lvlText w:val="%1."/>
      <w:lvlJc w:val="left"/>
    </w:lvl>
    <w:lvl w:ilvl="1" w:tplc="1390FB90">
      <w:numFmt w:val="decimal"/>
      <w:lvlText w:val=""/>
      <w:lvlJc w:val="left"/>
    </w:lvl>
    <w:lvl w:ilvl="2" w:tplc="79AC5F5E">
      <w:numFmt w:val="decimal"/>
      <w:lvlText w:val=""/>
      <w:lvlJc w:val="left"/>
    </w:lvl>
    <w:lvl w:ilvl="3" w:tplc="0722F9A2">
      <w:numFmt w:val="decimal"/>
      <w:lvlText w:val=""/>
      <w:lvlJc w:val="left"/>
    </w:lvl>
    <w:lvl w:ilvl="4" w:tplc="4F804838">
      <w:numFmt w:val="decimal"/>
      <w:lvlText w:val=""/>
      <w:lvlJc w:val="left"/>
    </w:lvl>
    <w:lvl w:ilvl="5" w:tplc="EEA6D916">
      <w:numFmt w:val="decimal"/>
      <w:lvlText w:val=""/>
      <w:lvlJc w:val="left"/>
    </w:lvl>
    <w:lvl w:ilvl="6" w:tplc="AA0C1914">
      <w:numFmt w:val="decimal"/>
      <w:lvlText w:val=""/>
      <w:lvlJc w:val="left"/>
    </w:lvl>
    <w:lvl w:ilvl="7" w:tplc="77BAB740">
      <w:numFmt w:val="decimal"/>
      <w:lvlText w:val=""/>
      <w:lvlJc w:val="left"/>
    </w:lvl>
    <w:lvl w:ilvl="8" w:tplc="85D6CB90">
      <w:numFmt w:val="decimal"/>
      <w:lvlText w:val=""/>
      <w:lvlJc w:val="left"/>
    </w:lvl>
  </w:abstractNum>
  <w:abstractNum w:abstractNumId="5">
    <w:nsid w:val="00001238"/>
    <w:multiLevelType w:val="hybridMultilevel"/>
    <w:tmpl w:val="D9FC5228"/>
    <w:lvl w:ilvl="0" w:tplc="2968FB6C">
      <w:start w:val="14"/>
      <w:numFmt w:val="decimal"/>
      <w:lvlText w:val="%1."/>
      <w:lvlJc w:val="left"/>
    </w:lvl>
    <w:lvl w:ilvl="1" w:tplc="0FFA31F6">
      <w:numFmt w:val="decimal"/>
      <w:lvlText w:val=""/>
      <w:lvlJc w:val="left"/>
    </w:lvl>
    <w:lvl w:ilvl="2" w:tplc="2218540A">
      <w:numFmt w:val="decimal"/>
      <w:lvlText w:val=""/>
      <w:lvlJc w:val="left"/>
    </w:lvl>
    <w:lvl w:ilvl="3" w:tplc="6BFAC77C">
      <w:numFmt w:val="decimal"/>
      <w:lvlText w:val=""/>
      <w:lvlJc w:val="left"/>
    </w:lvl>
    <w:lvl w:ilvl="4" w:tplc="8AE87C1E">
      <w:numFmt w:val="decimal"/>
      <w:lvlText w:val=""/>
      <w:lvlJc w:val="left"/>
    </w:lvl>
    <w:lvl w:ilvl="5" w:tplc="275A27BC">
      <w:numFmt w:val="decimal"/>
      <w:lvlText w:val=""/>
      <w:lvlJc w:val="left"/>
    </w:lvl>
    <w:lvl w:ilvl="6" w:tplc="A52C0C70">
      <w:numFmt w:val="decimal"/>
      <w:lvlText w:val=""/>
      <w:lvlJc w:val="left"/>
    </w:lvl>
    <w:lvl w:ilvl="7" w:tplc="AAE0E7F4">
      <w:numFmt w:val="decimal"/>
      <w:lvlText w:val=""/>
      <w:lvlJc w:val="left"/>
    </w:lvl>
    <w:lvl w:ilvl="8" w:tplc="1FCA0584">
      <w:numFmt w:val="decimal"/>
      <w:lvlText w:val=""/>
      <w:lvlJc w:val="left"/>
    </w:lvl>
  </w:abstractNum>
  <w:abstractNum w:abstractNumId="6">
    <w:nsid w:val="00001A49"/>
    <w:multiLevelType w:val="hybridMultilevel"/>
    <w:tmpl w:val="E5ACB018"/>
    <w:lvl w:ilvl="0" w:tplc="3A02E874">
      <w:start w:val="1"/>
      <w:numFmt w:val="bullet"/>
      <w:lvlText w:val="-"/>
      <w:lvlJc w:val="left"/>
    </w:lvl>
    <w:lvl w:ilvl="1" w:tplc="65887D18">
      <w:numFmt w:val="decimal"/>
      <w:lvlText w:val=""/>
      <w:lvlJc w:val="left"/>
    </w:lvl>
    <w:lvl w:ilvl="2" w:tplc="A8E60D76">
      <w:numFmt w:val="decimal"/>
      <w:lvlText w:val=""/>
      <w:lvlJc w:val="left"/>
    </w:lvl>
    <w:lvl w:ilvl="3" w:tplc="E7565122">
      <w:numFmt w:val="decimal"/>
      <w:lvlText w:val=""/>
      <w:lvlJc w:val="left"/>
    </w:lvl>
    <w:lvl w:ilvl="4" w:tplc="169E2E8C">
      <w:numFmt w:val="decimal"/>
      <w:lvlText w:val=""/>
      <w:lvlJc w:val="left"/>
    </w:lvl>
    <w:lvl w:ilvl="5" w:tplc="32EE31EC">
      <w:numFmt w:val="decimal"/>
      <w:lvlText w:val=""/>
      <w:lvlJc w:val="left"/>
    </w:lvl>
    <w:lvl w:ilvl="6" w:tplc="929E3E52">
      <w:numFmt w:val="decimal"/>
      <w:lvlText w:val=""/>
      <w:lvlJc w:val="left"/>
    </w:lvl>
    <w:lvl w:ilvl="7" w:tplc="52CEF8B6">
      <w:numFmt w:val="decimal"/>
      <w:lvlText w:val=""/>
      <w:lvlJc w:val="left"/>
    </w:lvl>
    <w:lvl w:ilvl="8" w:tplc="0FAA41B8">
      <w:numFmt w:val="decimal"/>
      <w:lvlText w:val=""/>
      <w:lvlJc w:val="left"/>
    </w:lvl>
  </w:abstractNum>
  <w:abstractNum w:abstractNumId="7">
    <w:nsid w:val="00001AD4"/>
    <w:multiLevelType w:val="hybridMultilevel"/>
    <w:tmpl w:val="EB5E31E6"/>
    <w:lvl w:ilvl="0" w:tplc="D5F8401C">
      <w:start w:val="1"/>
      <w:numFmt w:val="bullet"/>
      <w:lvlText w:val="и"/>
      <w:lvlJc w:val="left"/>
    </w:lvl>
    <w:lvl w:ilvl="1" w:tplc="FAB46842">
      <w:start w:val="3"/>
      <w:numFmt w:val="decimal"/>
      <w:lvlText w:val="%2)"/>
      <w:lvlJc w:val="left"/>
    </w:lvl>
    <w:lvl w:ilvl="2" w:tplc="2154F58A">
      <w:numFmt w:val="decimal"/>
      <w:lvlText w:val=""/>
      <w:lvlJc w:val="left"/>
    </w:lvl>
    <w:lvl w:ilvl="3" w:tplc="429251C6">
      <w:numFmt w:val="decimal"/>
      <w:lvlText w:val=""/>
      <w:lvlJc w:val="left"/>
    </w:lvl>
    <w:lvl w:ilvl="4" w:tplc="84342F1A">
      <w:numFmt w:val="decimal"/>
      <w:lvlText w:val=""/>
      <w:lvlJc w:val="left"/>
    </w:lvl>
    <w:lvl w:ilvl="5" w:tplc="4610271E">
      <w:numFmt w:val="decimal"/>
      <w:lvlText w:val=""/>
      <w:lvlJc w:val="left"/>
    </w:lvl>
    <w:lvl w:ilvl="6" w:tplc="0CE0635E">
      <w:numFmt w:val="decimal"/>
      <w:lvlText w:val=""/>
      <w:lvlJc w:val="left"/>
    </w:lvl>
    <w:lvl w:ilvl="7" w:tplc="77AED08A">
      <w:numFmt w:val="decimal"/>
      <w:lvlText w:val=""/>
      <w:lvlJc w:val="left"/>
    </w:lvl>
    <w:lvl w:ilvl="8" w:tplc="CA084950">
      <w:numFmt w:val="decimal"/>
      <w:lvlText w:val=""/>
      <w:lvlJc w:val="left"/>
    </w:lvl>
  </w:abstractNum>
  <w:abstractNum w:abstractNumId="8">
    <w:nsid w:val="00001E1F"/>
    <w:multiLevelType w:val="hybridMultilevel"/>
    <w:tmpl w:val="AA3A02E4"/>
    <w:lvl w:ilvl="0" w:tplc="47FAC61C">
      <w:start w:val="1"/>
      <w:numFmt w:val="decimal"/>
      <w:lvlText w:val="%1."/>
      <w:lvlJc w:val="left"/>
    </w:lvl>
    <w:lvl w:ilvl="1" w:tplc="ADB80F9C">
      <w:numFmt w:val="decimal"/>
      <w:lvlText w:val=""/>
      <w:lvlJc w:val="left"/>
    </w:lvl>
    <w:lvl w:ilvl="2" w:tplc="3182B1EE">
      <w:numFmt w:val="decimal"/>
      <w:lvlText w:val=""/>
      <w:lvlJc w:val="left"/>
    </w:lvl>
    <w:lvl w:ilvl="3" w:tplc="9A1831C4">
      <w:numFmt w:val="decimal"/>
      <w:lvlText w:val=""/>
      <w:lvlJc w:val="left"/>
    </w:lvl>
    <w:lvl w:ilvl="4" w:tplc="95B6E952">
      <w:numFmt w:val="decimal"/>
      <w:lvlText w:val=""/>
      <w:lvlJc w:val="left"/>
    </w:lvl>
    <w:lvl w:ilvl="5" w:tplc="A95A4E78">
      <w:numFmt w:val="decimal"/>
      <w:lvlText w:val=""/>
      <w:lvlJc w:val="left"/>
    </w:lvl>
    <w:lvl w:ilvl="6" w:tplc="C1CA0EAE">
      <w:numFmt w:val="decimal"/>
      <w:lvlText w:val=""/>
      <w:lvlJc w:val="left"/>
    </w:lvl>
    <w:lvl w:ilvl="7" w:tplc="9ED01C24">
      <w:numFmt w:val="decimal"/>
      <w:lvlText w:val=""/>
      <w:lvlJc w:val="left"/>
    </w:lvl>
    <w:lvl w:ilvl="8" w:tplc="0FDE3D8E">
      <w:numFmt w:val="decimal"/>
      <w:lvlText w:val=""/>
      <w:lvlJc w:val="left"/>
    </w:lvl>
  </w:abstractNum>
  <w:abstractNum w:abstractNumId="9">
    <w:nsid w:val="00002213"/>
    <w:multiLevelType w:val="hybridMultilevel"/>
    <w:tmpl w:val="A1B89FBC"/>
    <w:lvl w:ilvl="0" w:tplc="8F6237CA">
      <w:start w:val="5"/>
      <w:numFmt w:val="decimal"/>
      <w:lvlText w:val="%1."/>
      <w:lvlJc w:val="left"/>
    </w:lvl>
    <w:lvl w:ilvl="1" w:tplc="A626887E">
      <w:numFmt w:val="decimal"/>
      <w:lvlText w:val=""/>
      <w:lvlJc w:val="left"/>
    </w:lvl>
    <w:lvl w:ilvl="2" w:tplc="DC82094E">
      <w:numFmt w:val="decimal"/>
      <w:lvlText w:val=""/>
      <w:lvlJc w:val="left"/>
    </w:lvl>
    <w:lvl w:ilvl="3" w:tplc="56322F3A">
      <w:numFmt w:val="decimal"/>
      <w:lvlText w:val=""/>
      <w:lvlJc w:val="left"/>
    </w:lvl>
    <w:lvl w:ilvl="4" w:tplc="50065B78">
      <w:numFmt w:val="decimal"/>
      <w:lvlText w:val=""/>
      <w:lvlJc w:val="left"/>
    </w:lvl>
    <w:lvl w:ilvl="5" w:tplc="6DDC23DC">
      <w:numFmt w:val="decimal"/>
      <w:lvlText w:val=""/>
      <w:lvlJc w:val="left"/>
    </w:lvl>
    <w:lvl w:ilvl="6" w:tplc="FBB0363E">
      <w:numFmt w:val="decimal"/>
      <w:lvlText w:val=""/>
      <w:lvlJc w:val="left"/>
    </w:lvl>
    <w:lvl w:ilvl="7" w:tplc="4172FE2C">
      <w:numFmt w:val="decimal"/>
      <w:lvlText w:val=""/>
      <w:lvlJc w:val="left"/>
    </w:lvl>
    <w:lvl w:ilvl="8" w:tplc="8FF07F9E">
      <w:numFmt w:val="decimal"/>
      <w:lvlText w:val=""/>
      <w:lvlJc w:val="left"/>
    </w:lvl>
  </w:abstractNum>
  <w:abstractNum w:abstractNumId="10">
    <w:nsid w:val="000022EE"/>
    <w:multiLevelType w:val="hybridMultilevel"/>
    <w:tmpl w:val="6FAED668"/>
    <w:lvl w:ilvl="0" w:tplc="CE7859B0">
      <w:start w:val="10"/>
      <w:numFmt w:val="decimal"/>
      <w:lvlText w:val="%1."/>
      <w:lvlJc w:val="left"/>
    </w:lvl>
    <w:lvl w:ilvl="1" w:tplc="083A1318">
      <w:numFmt w:val="decimal"/>
      <w:lvlText w:val=""/>
      <w:lvlJc w:val="left"/>
    </w:lvl>
    <w:lvl w:ilvl="2" w:tplc="E7043D30">
      <w:numFmt w:val="decimal"/>
      <w:lvlText w:val=""/>
      <w:lvlJc w:val="left"/>
    </w:lvl>
    <w:lvl w:ilvl="3" w:tplc="C6BE2560">
      <w:numFmt w:val="decimal"/>
      <w:lvlText w:val=""/>
      <w:lvlJc w:val="left"/>
    </w:lvl>
    <w:lvl w:ilvl="4" w:tplc="4A98132C">
      <w:numFmt w:val="decimal"/>
      <w:lvlText w:val=""/>
      <w:lvlJc w:val="left"/>
    </w:lvl>
    <w:lvl w:ilvl="5" w:tplc="EDC8BD3E">
      <w:numFmt w:val="decimal"/>
      <w:lvlText w:val=""/>
      <w:lvlJc w:val="left"/>
    </w:lvl>
    <w:lvl w:ilvl="6" w:tplc="838650DC">
      <w:numFmt w:val="decimal"/>
      <w:lvlText w:val=""/>
      <w:lvlJc w:val="left"/>
    </w:lvl>
    <w:lvl w:ilvl="7" w:tplc="6AFA5736">
      <w:numFmt w:val="decimal"/>
      <w:lvlText w:val=""/>
      <w:lvlJc w:val="left"/>
    </w:lvl>
    <w:lvl w:ilvl="8" w:tplc="152C97BE">
      <w:numFmt w:val="decimal"/>
      <w:lvlText w:val=""/>
      <w:lvlJc w:val="left"/>
    </w:lvl>
  </w:abstractNum>
  <w:abstractNum w:abstractNumId="11">
    <w:nsid w:val="00002350"/>
    <w:multiLevelType w:val="hybridMultilevel"/>
    <w:tmpl w:val="AA54D626"/>
    <w:lvl w:ilvl="0" w:tplc="2BA60CF2">
      <w:start w:val="1"/>
      <w:numFmt w:val="bullet"/>
      <w:lvlText w:val="и"/>
      <w:lvlJc w:val="left"/>
    </w:lvl>
    <w:lvl w:ilvl="1" w:tplc="0C16E738">
      <w:start w:val="9"/>
      <w:numFmt w:val="decimal"/>
      <w:lvlText w:val="%2."/>
      <w:lvlJc w:val="left"/>
    </w:lvl>
    <w:lvl w:ilvl="2" w:tplc="CBF05122">
      <w:numFmt w:val="decimal"/>
      <w:lvlText w:val=""/>
      <w:lvlJc w:val="left"/>
    </w:lvl>
    <w:lvl w:ilvl="3" w:tplc="E6AE49D6">
      <w:numFmt w:val="decimal"/>
      <w:lvlText w:val=""/>
      <w:lvlJc w:val="left"/>
    </w:lvl>
    <w:lvl w:ilvl="4" w:tplc="04CEC19E">
      <w:numFmt w:val="decimal"/>
      <w:lvlText w:val=""/>
      <w:lvlJc w:val="left"/>
    </w:lvl>
    <w:lvl w:ilvl="5" w:tplc="62F26E52">
      <w:numFmt w:val="decimal"/>
      <w:lvlText w:val=""/>
      <w:lvlJc w:val="left"/>
    </w:lvl>
    <w:lvl w:ilvl="6" w:tplc="E19CD318">
      <w:numFmt w:val="decimal"/>
      <w:lvlText w:val=""/>
      <w:lvlJc w:val="left"/>
    </w:lvl>
    <w:lvl w:ilvl="7" w:tplc="F094F80C">
      <w:numFmt w:val="decimal"/>
      <w:lvlText w:val=""/>
      <w:lvlJc w:val="left"/>
    </w:lvl>
    <w:lvl w:ilvl="8" w:tplc="7DCA3638">
      <w:numFmt w:val="decimal"/>
      <w:lvlText w:val=""/>
      <w:lvlJc w:val="left"/>
    </w:lvl>
  </w:abstractNum>
  <w:abstractNum w:abstractNumId="12">
    <w:nsid w:val="0000260D"/>
    <w:multiLevelType w:val="hybridMultilevel"/>
    <w:tmpl w:val="678868F0"/>
    <w:lvl w:ilvl="0" w:tplc="21284C98">
      <w:start w:val="1"/>
      <w:numFmt w:val="bullet"/>
      <w:lvlText w:val="-"/>
      <w:lvlJc w:val="left"/>
    </w:lvl>
    <w:lvl w:ilvl="1" w:tplc="B95A5984">
      <w:numFmt w:val="decimal"/>
      <w:lvlText w:val=""/>
      <w:lvlJc w:val="left"/>
    </w:lvl>
    <w:lvl w:ilvl="2" w:tplc="A75AA134">
      <w:numFmt w:val="decimal"/>
      <w:lvlText w:val=""/>
      <w:lvlJc w:val="left"/>
    </w:lvl>
    <w:lvl w:ilvl="3" w:tplc="C952FA50">
      <w:numFmt w:val="decimal"/>
      <w:lvlText w:val=""/>
      <w:lvlJc w:val="left"/>
    </w:lvl>
    <w:lvl w:ilvl="4" w:tplc="55AE448C">
      <w:numFmt w:val="decimal"/>
      <w:lvlText w:val=""/>
      <w:lvlJc w:val="left"/>
    </w:lvl>
    <w:lvl w:ilvl="5" w:tplc="2190E2D2">
      <w:numFmt w:val="decimal"/>
      <w:lvlText w:val=""/>
      <w:lvlJc w:val="left"/>
    </w:lvl>
    <w:lvl w:ilvl="6" w:tplc="1AE8A33C">
      <w:numFmt w:val="decimal"/>
      <w:lvlText w:val=""/>
      <w:lvlJc w:val="left"/>
    </w:lvl>
    <w:lvl w:ilvl="7" w:tplc="A79A6ABC">
      <w:numFmt w:val="decimal"/>
      <w:lvlText w:val=""/>
      <w:lvlJc w:val="left"/>
    </w:lvl>
    <w:lvl w:ilvl="8" w:tplc="394EC658">
      <w:numFmt w:val="decimal"/>
      <w:lvlText w:val=""/>
      <w:lvlJc w:val="left"/>
    </w:lvl>
  </w:abstractNum>
  <w:abstractNum w:abstractNumId="13">
    <w:nsid w:val="0000301C"/>
    <w:multiLevelType w:val="hybridMultilevel"/>
    <w:tmpl w:val="0656515A"/>
    <w:lvl w:ilvl="0" w:tplc="49EAEBF8">
      <w:start w:val="7"/>
      <w:numFmt w:val="decimal"/>
      <w:lvlText w:val="%1."/>
      <w:lvlJc w:val="left"/>
    </w:lvl>
    <w:lvl w:ilvl="1" w:tplc="33D25C28">
      <w:numFmt w:val="decimal"/>
      <w:lvlText w:val=""/>
      <w:lvlJc w:val="left"/>
    </w:lvl>
    <w:lvl w:ilvl="2" w:tplc="06E4C29C">
      <w:numFmt w:val="decimal"/>
      <w:lvlText w:val=""/>
      <w:lvlJc w:val="left"/>
    </w:lvl>
    <w:lvl w:ilvl="3" w:tplc="72660C44">
      <w:numFmt w:val="decimal"/>
      <w:lvlText w:val=""/>
      <w:lvlJc w:val="left"/>
    </w:lvl>
    <w:lvl w:ilvl="4" w:tplc="08A87E6A">
      <w:numFmt w:val="decimal"/>
      <w:lvlText w:val=""/>
      <w:lvlJc w:val="left"/>
    </w:lvl>
    <w:lvl w:ilvl="5" w:tplc="3B70C182">
      <w:numFmt w:val="decimal"/>
      <w:lvlText w:val=""/>
      <w:lvlJc w:val="left"/>
    </w:lvl>
    <w:lvl w:ilvl="6" w:tplc="210AEB38">
      <w:numFmt w:val="decimal"/>
      <w:lvlText w:val=""/>
      <w:lvlJc w:val="left"/>
    </w:lvl>
    <w:lvl w:ilvl="7" w:tplc="748CC02A">
      <w:numFmt w:val="decimal"/>
      <w:lvlText w:val=""/>
      <w:lvlJc w:val="left"/>
    </w:lvl>
    <w:lvl w:ilvl="8" w:tplc="801C4F56">
      <w:numFmt w:val="decimal"/>
      <w:lvlText w:val=""/>
      <w:lvlJc w:val="left"/>
    </w:lvl>
  </w:abstractNum>
  <w:abstractNum w:abstractNumId="14">
    <w:nsid w:val="0000323B"/>
    <w:multiLevelType w:val="hybridMultilevel"/>
    <w:tmpl w:val="5EEA8C14"/>
    <w:lvl w:ilvl="0" w:tplc="5C86E304">
      <w:start w:val="5"/>
      <w:numFmt w:val="decimal"/>
      <w:lvlText w:val="%1."/>
      <w:lvlJc w:val="left"/>
    </w:lvl>
    <w:lvl w:ilvl="1" w:tplc="C67E7138">
      <w:numFmt w:val="decimal"/>
      <w:lvlText w:val=""/>
      <w:lvlJc w:val="left"/>
    </w:lvl>
    <w:lvl w:ilvl="2" w:tplc="017E9472">
      <w:numFmt w:val="decimal"/>
      <w:lvlText w:val=""/>
      <w:lvlJc w:val="left"/>
    </w:lvl>
    <w:lvl w:ilvl="3" w:tplc="45A645F0">
      <w:numFmt w:val="decimal"/>
      <w:lvlText w:val=""/>
      <w:lvlJc w:val="left"/>
    </w:lvl>
    <w:lvl w:ilvl="4" w:tplc="853014D8">
      <w:numFmt w:val="decimal"/>
      <w:lvlText w:val=""/>
      <w:lvlJc w:val="left"/>
    </w:lvl>
    <w:lvl w:ilvl="5" w:tplc="08D097C0">
      <w:numFmt w:val="decimal"/>
      <w:lvlText w:val=""/>
      <w:lvlJc w:val="left"/>
    </w:lvl>
    <w:lvl w:ilvl="6" w:tplc="2A1A73F0">
      <w:numFmt w:val="decimal"/>
      <w:lvlText w:val=""/>
      <w:lvlJc w:val="left"/>
    </w:lvl>
    <w:lvl w:ilvl="7" w:tplc="3990CA5A">
      <w:numFmt w:val="decimal"/>
      <w:lvlText w:val=""/>
      <w:lvlJc w:val="left"/>
    </w:lvl>
    <w:lvl w:ilvl="8" w:tplc="76BA4348">
      <w:numFmt w:val="decimal"/>
      <w:lvlText w:val=""/>
      <w:lvlJc w:val="left"/>
    </w:lvl>
  </w:abstractNum>
  <w:abstractNum w:abstractNumId="15">
    <w:nsid w:val="00003A9E"/>
    <w:multiLevelType w:val="hybridMultilevel"/>
    <w:tmpl w:val="118A2216"/>
    <w:lvl w:ilvl="0" w:tplc="FAF41150">
      <w:start w:val="4"/>
      <w:numFmt w:val="decimal"/>
      <w:lvlText w:val="%1."/>
      <w:lvlJc w:val="left"/>
    </w:lvl>
    <w:lvl w:ilvl="1" w:tplc="AA80759C">
      <w:numFmt w:val="decimal"/>
      <w:lvlText w:val=""/>
      <w:lvlJc w:val="left"/>
    </w:lvl>
    <w:lvl w:ilvl="2" w:tplc="3D5EBA68">
      <w:numFmt w:val="decimal"/>
      <w:lvlText w:val=""/>
      <w:lvlJc w:val="left"/>
    </w:lvl>
    <w:lvl w:ilvl="3" w:tplc="9C9A6E36">
      <w:numFmt w:val="decimal"/>
      <w:lvlText w:val=""/>
      <w:lvlJc w:val="left"/>
    </w:lvl>
    <w:lvl w:ilvl="4" w:tplc="733ADEE4">
      <w:numFmt w:val="decimal"/>
      <w:lvlText w:val=""/>
      <w:lvlJc w:val="left"/>
    </w:lvl>
    <w:lvl w:ilvl="5" w:tplc="792E6508">
      <w:numFmt w:val="decimal"/>
      <w:lvlText w:val=""/>
      <w:lvlJc w:val="left"/>
    </w:lvl>
    <w:lvl w:ilvl="6" w:tplc="792C27FA">
      <w:numFmt w:val="decimal"/>
      <w:lvlText w:val=""/>
      <w:lvlJc w:val="left"/>
    </w:lvl>
    <w:lvl w:ilvl="7" w:tplc="076E79B6">
      <w:numFmt w:val="decimal"/>
      <w:lvlText w:val=""/>
      <w:lvlJc w:val="left"/>
    </w:lvl>
    <w:lvl w:ilvl="8" w:tplc="B21E98A2">
      <w:numFmt w:val="decimal"/>
      <w:lvlText w:val=""/>
      <w:lvlJc w:val="left"/>
    </w:lvl>
  </w:abstractNum>
  <w:abstractNum w:abstractNumId="16">
    <w:nsid w:val="00003B25"/>
    <w:multiLevelType w:val="hybridMultilevel"/>
    <w:tmpl w:val="F6F0D568"/>
    <w:lvl w:ilvl="0" w:tplc="958CCB36">
      <w:start w:val="1"/>
      <w:numFmt w:val="bullet"/>
      <w:lvlText w:val="к"/>
      <w:lvlJc w:val="left"/>
    </w:lvl>
    <w:lvl w:ilvl="1" w:tplc="9120ED02">
      <w:numFmt w:val="decimal"/>
      <w:lvlText w:val=""/>
      <w:lvlJc w:val="left"/>
    </w:lvl>
    <w:lvl w:ilvl="2" w:tplc="2564B744">
      <w:numFmt w:val="decimal"/>
      <w:lvlText w:val=""/>
      <w:lvlJc w:val="left"/>
    </w:lvl>
    <w:lvl w:ilvl="3" w:tplc="48B4A3E4">
      <w:numFmt w:val="decimal"/>
      <w:lvlText w:val=""/>
      <w:lvlJc w:val="left"/>
    </w:lvl>
    <w:lvl w:ilvl="4" w:tplc="0602CDDA">
      <w:numFmt w:val="decimal"/>
      <w:lvlText w:val=""/>
      <w:lvlJc w:val="left"/>
    </w:lvl>
    <w:lvl w:ilvl="5" w:tplc="ABAEC518">
      <w:numFmt w:val="decimal"/>
      <w:lvlText w:val=""/>
      <w:lvlJc w:val="left"/>
    </w:lvl>
    <w:lvl w:ilvl="6" w:tplc="B02AABAA">
      <w:numFmt w:val="decimal"/>
      <w:lvlText w:val=""/>
      <w:lvlJc w:val="left"/>
    </w:lvl>
    <w:lvl w:ilvl="7" w:tplc="2842F846">
      <w:numFmt w:val="decimal"/>
      <w:lvlText w:val=""/>
      <w:lvlJc w:val="left"/>
    </w:lvl>
    <w:lvl w:ilvl="8" w:tplc="5A2CC308">
      <w:numFmt w:val="decimal"/>
      <w:lvlText w:val=""/>
      <w:lvlJc w:val="left"/>
    </w:lvl>
  </w:abstractNum>
  <w:abstractNum w:abstractNumId="17">
    <w:nsid w:val="00003BF6"/>
    <w:multiLevelType w:val="hybridMultilevel"/>
    <w:tmpl w:val="555E5364"/>
    <w:lvl w:ilvl="0" w:tplc="7AB298E6">
      <w:start w:val="1"/>
      <w:numFmt w:val="bullet"/>
      <w:lvlText w:val="в"/>
      <w:lvlJc w:val="left"/>
    </w:lvl>
    <w:lvl w:ilvl="1" w:tplc="54AEF638">
      <w:numFmt w:val="decimal"/>
      <w:lvlText w:val=""/>
      <w:lvlJc w:val="left"/>
    </w:lvl>
    <w:lvl w:ilvl="2" w:tplc="7AB84A92">
      <w:numFmt w:val="decimal"/>
      <w:lvlText w:val=""/>
      <w:lvlJc w:val="left"/>
    </w:lvl>
    <w:lvl w:ilvl="3" w:tplc="1B40AA02">
      <w:numFmt w:val="decimal"/>
      <w:lvlText w:val=""/>
      <w:lvlJc w:val="left"/>
    </w:lvl>
    <w:lvl w:ilvl="4" w:tplc="A392A990">
      <w:numFmt w:val="decimal"/>
      <w:lvlText w:val=""/>
      <w:lvlJc w:val="left"/>
    </w:lvl>
    <w:lvl w:ilvl="5" w:tplc="6BB6B424">
      <w:numFmt w:val="decimal"/>
      <w:lvlText w:val=""/>
      <w:lvlJc w:val="left"/>
    </w:lvl>
    <w:lvl w:ilvl="6" w:tplc="72AEFEF0">
      <w:numFmt w:val="decimal"/>
      <w:lvlText w:val=""/>
      <w:lvlJc w:val="left"/>
    </w:lvl>
    <w:lvl w:ilvl="7" w:tplc="F38A7F16">
      <w:numFmt w:val="decimal"/>
      <w:lvlText w:val=""/>
      <w:lvlJc w:val="left"/>
    </w:lvl>
    <w:lvl w:ilvl="8" w:tplc="1172B742">
      <w:numFmt w:val="decimal"/>
      <w:lvlText w:val=""/>
      <w:lvlJc w:val="left"/>
    </w:lvl>
  </w:abstractNum>
  <w:abstractNum w:abstractNumId="18">
    <w:nsid w:val="00003E12"/>
    <w:multiLevelType w:val="hybridMultilevel"/>
    <w:tmpl w:val="A7A04CF8"/>
    <w:lvl w:ilvl="0" w:tplc="4928DF46">
      <w:start w:val="1"/>
      <w:numFmt w:val="bullet"/>
      <w:lvlText w:val="**"/>
      <w:lvlJc w:val="left"/>
    </w:lvl>
    <w:lvl w:ilvl="1" w:tplc="288CD216">
      <w:start w:val="1"/>
      <w:numFmt w:val="bullet"/>
      <w:lvlText w:val="***"/>
      <w:lvlJc w:val="left"/>
    </w:lvl>
    <w:lvl w:ilvl="2" w:tplc="2230F17E">
      <w:start w:val="1"/>
      <w:numFmt w:val="bullet"/>
      <w:lvlText w:val="***"/>
      <w:lvlJc w:val="left"/>
    </w:lvl>
    <w:lvl w:ilvl="3" w:tplc="13668A00">
      <w:numFmt w:val="decimal"/>
      <w:lvlText w:val=""/>
      <w:lvlJc w:val="left"/>
    </w:lvl>
    <w:lvl w:ilvl="4" w:tplc="B9F8D228">
      <w:numFmt w:val="decimal"/>
      <w:lvlText w:val=""/>
      <w:lvlJc w:val="left"/>
    </w:lvl>
    <w:lvl w:ilvl="5" w:tplc="F74E378C">
      <w:numFmt w:val="decimal"/>
      <w:lvlText w:val=""/>
      <w:lvlJc w:val="left"/>
    </w:lvl>
    <w:lvl w:ilvl="6" w:tplc="83363B20">
      <w:numFmt w:val="decimal"/>
      <w:lvlText w:val=""/>
      <w:lvlJc w:val="left"/>
    </w:lvl>
    <w:lvl w:ilvl="7" w:tplc="BDB2EB84">
      <w:numFmt w:val="decimal"/>
      <w:lvlText w:val=""/>
      <w:lvlJc w:val="left"/>
    </w:lvl>
    <w:lvl w:ilvl="8" w:tplc="A62A0C52">
      <w:numFmt w:val="decimal"/>
      <w:lvlText w:val=""/>
      <w:lvlJc w:val="left"/>
    </w:lvl>
  </w:abstractNum>
  <w:abstractNum w:abstractNumId="19">
    <w:nsid w:val="00004509"/>
    <w:multiLevelType w:val="hybridMultilevel"/>
    <w:tmpl w:val="CA5CD268"/>
    <w:lvl w:ilvl="0" w:tplc="6B0AD166">
      <w:start w:val="8"/>
      <w:numFmt w:val="decimal"/>
      <w:lvlText w:val="%1."/>
      <w:lvlJc w:val="left"/>
    </w:lvl>
    <w:lvl w:ilvl="1" w:tplc="E1145C28">
      <w:numFmt w:val="decimal"/>
      <w:lvlText w:val=""/>
      <w:lvlJc w:val="left"/>
    </w:lvl>
    <w:lvl w:ilvl="2" w:tplc="BC6AA0DE">
      <w:numFmt w:val="decimal"/>
      <w:lvlText w:val=""/>
      <w:lvlJc w:val="left"/>
    </w:lvl>
    <w:lvl w:ilvl="3" w:tplc="16DEB97C">
      <w:numFmt w:val="decimal"/>
      <w:lvlText w:val=""/>
      <w:lvlJc w:val="left"/>
    </w:lvl>
    <w:lvl w:ilvl="4" w:tplc="4E520662">
      <w:numFmt w:val="decimal"/>
      <w:lvlText w:val=""/>
      <w:lvlJc w:val="left"/>
    </w:lvl>
    <w:lvl w:ilvl="5" w:tplc="4A6227F8">
      <w:numFmt w:val="decimal"/>
      <w:lvlText w:val=""/>
      <w:lvlJc w:val="left"/>
    </w:lvl>
    <w:lvl w:ilvl="6" w:tplc="AE2EA362">
      <w:numFmt w:val="decimal"/>
      <w:lvlText w:val=""/>
      <w:lvlJc w:val="left"/>
    </w:lvl>
    <w:lvl w:ilvl="7" w:tplc="860E45F2">
      <w:numFmt w:val="decimal"/>
      <w:lvlText w:val=""/>
      <w:lvlJc w:val="left"/>
    </w:lvl>
    <w:lvl w:ilvl="8" w:tplc="A25AF7B0">
      <w:numFmt w:val="decimal"/>
      <w:lvlText w:val=""/>
      <w:lvlJc w:val="left"/>
    </w:lvl>
  </w:abstractNum>
  <w:abstractNum w:abstractNumId="20">
    <w:nsid w:val="00004B40"/>
    <w:multiLevelType w:val="hybridMultilevel"/>
    <w:tmpl w:val="C6564500"/>
    <w:lvl w:ilvl="0" w:tplc="7F184BD2">
      <w:start w:val="9"/>
      <w:numFmt w:val="decimal"/>
      <w:lvlText w:val="%1"/>
      <w:lvlJc w:val="left"/>
    </w:lvl>
    <w:lvl w:ilvl="1" w:tplc="30E2BE00">
      <w:numFmt w:val="decimal"/>
      <w:lvlText w:val=""/>
      <w:lvlJc w:val="left"/>
    </w:lvl>
    <w:lvl w:ilvl="2" w:tplc="BDAC24E8">
      <w:numFmt w:val="decimal"/>
      <w:lvlText w:val=""/>
      <w:lvlJc w:val="left"/>
    </w:lvl>
    <w:lvl w:ilvl="3" w:tplc="6406AB04">
      <w:numFmt w:val="decimal"/>
      <w:lvlText w:val=""/>
      <w:lvlJc w:val="left"/>
    </w:lvl>
    <w:lvl w:ilvl="4" w:tplc="22CA1152">
      <w:numFmt w:val="decimal"/>
      <w:lvlText w:val=""/>
      <w:lvlJc w:val="left"/>
    </w:lvl>
    <w:lvl w:ilvl="5" w:tplc="E75AEC64">
      <w:numFmt w:val="decimal"/>
      <w:lvlText w:val=""/>
      <w:lvlJc w:val="left"/>
    </w:lvl>
    <w:lvl w:ilvl="6" w:tplc="5F580A70">
      <w:numFmt w:val="decimal"/>
      <w:lvlText w:val=""/>
      <w:lvlJc w:val="left"/>
    </w:lvl>
    <w:lvl w:ilvl="7" w:tplc="A4CA72F8">
      <w:numFmt w:val="decimal"/>
      <w:lvlText w:val=""/>
      <w:lvlJc w:val="left"/>
    </w:lvl>
    <w:lvl w:ilvl="8" w:tplc="06D21026">
      <w:numFmt w:val="decimal"/>
      <w:lvlText w:val=""/>
      <w:lvlJc w:val="left"/>
    </w:lvl>
  </w:abstractNum>
  <w:abstractNum w:abstractNumId="21">
    <w:nsid w:val="00004E45"/>
    <w:multiLevelType w:val="hybridMultilevel"/>
    <w:tmpl w:val="6BD09958"/>
    <w:lvl w:ilvl="0" w:tplc="3844D8C2">
      <w:start w:val="5"/>
      <w:numFmt w:val="decimal"/>
      <w:lvlText w:val="%1."/>
      <w:lvlJc w:val="left"/>
    </w:lvl>
    <w:lvl w:ilvl="1" w:tplc="24E6D2E2">
      <w:numFmt w:val="decimal"/>
      <w:lvlText w:val=""/>
      <w:lvlJc w:val="left"/>
    </w:lvl>
    <w:lvl w:ilvl="2" w:tplc="CEF2C39E">
      <w:numFmt w:val="decimal"/>
      <w:lvlText w:val=""/>
      <w:lvlJc w:val="left"/>
    </w:lvl>
    <w:lvl w:ilvl="3" w:tplc="0AF8155E">
      <w:numFmt w:val="decimal"/>
      <w:lvlText w:val=""/>
      <w:lvlJc w:val="left"/>
    </w:lvl>
    <w:lvl w:ilvl="4" w:tplc="3E2A503E">
      <w:numFmt w:val="decimal"/>
      <w:lvlText w:val=""/>
      <w:lvlJc w:val="left"/>
    </w:lvl>
    <w:lvl w:ilvl="5" w:tplc="EDD0D732">
      <w:numFmt w:val="decimal"/>
      <w:lvlText w:val=""/>
      <w:lvlJc w:val="left"/>
    </w:lvl>
    <w:lvl w:ilvl="6" w:tplc="1AC42BD6">
      <w:numFmt w:val="decimal"/>
      <w:lvlText w:val=""/>
      <w:lvlJc w:val="left"/>
    </w:lvl>
    <w:lvl w:ilvl="7" w:tplc="0EF05326">
      <w:numFmt w:val="decimal"/>
      <w:lvlText w:val=""/>
      <w:lvlJc w:val="left"/>
    </w:lvl>
    <w:lvl w:ilvl="8" w:tplc="74681AC6">
      <w:numFmt w:val="decimal"/>
      <w:lvlText w:val=""/>
      <w:lvlJc w:val="left"/>
    </w:lvl>
  </w:abstractNum>
  <w:abstractNum w:abstractNumId="22">
    <w:nsid w:val="000056AE"/>
    <w:multiLevelType w:val="hybridMultilevel"/>
    <w:tmpl w:val="5B125D26"/>
    <w:lvl w:ilvl="0" w:tplc="0936BA8C">
      <w:start w:val="1"/>
      <w:numFmt w:val="bullet"/>
      <w:lvlText w:val="-"/>
      <w:lvlJc w:val="left"/>
    </w:lvl>
    <w:lvl w:ilvl="1" w:tplc="1C78A880">
      <w:numFmt w:val="decimal"/>
      <w:lvlText w:val=""/>
      <w:lvlJc w:val="left"/>
    </w:lvl>
    <w:lvl w:ilvl="2" w:tplc="D2603C98">
      <w:numFmt w:val="decimal"/>
      <w:lvlText w:val=""/>
      <w:lvlJc w:val="left"/>
    </w:lvl>
    <w:lvl w:ilvl="3" w:tplc="10BC3B26">
      <w:numFmt w:val="decimal"/>
      <w:lvlText w:val=""/>
      <w:lvlJc w:val="left"/>
    </w:lvl>
    <w:lvl w:ilvl="4" w:tplc="8DF8E6A0">
      <w:numFmt w:val="decimal"/>
      <w:lvlText w:val=""/>
      <w:lvlJc w:val="left"/>
    </w:lvl>
    <w:lvl w:ilvl="5" w:tplc="2C02961E">
      <w:numFmt w:val="decimal"/>
      <w:lvlText w:val=""/>
      <w:lvlJc w:val="left"/>
    </w:lvl>
    <w:lvl w:ilvl="6" w:tplc="A8320BA0">
      <w:numFmt w:val="decimal"/>
      <w:lvlText w:val=""/>
      <w:lvlJc w:val="left"/>
    </w:lvl>
    <w:lvl w:ilvl="7" w:tplc="32D21B40">
      <w:numFmt w:val="decimal"/>
      <w:lvlText w:val=""/>
      <w:lvlJc w:val="left"/>
    </w:lvl>
    <w:lvl w:ilvl="8" w:tplc="D7E02BCE">
      <w:numFmt w:val="decimal"/>
      <w:lvlText w:val=""/>
      <w:lvlJc w:val="left"/>
    </w:lvl>
  </w:abstractNum>
  <w:abstractNum w:abstractNumId="23">
    <w:nsid w:val="00005878"/>
    <w:multiLevelType w:val="hybridMultilevel"/>
    <w:tmpl w:val="E5EA06B6"/>
    <w:lvl w:ilvl="0" w:tplc="DB94723A">
      <w:start w:val="1"/>
      <w:numFmt w:val="decimal"/>
      <w:lvlText w:val="%1."/>
      <w:lvlJc w:val="left"/>
    </w:lvl>
    <w:lvl w:ilvl="1" w:tplc="AA1C8EE2">
      <w:numFmt w:val="decimal"/>
      <w:lvlText w:val=""/>
      <w:lvlJc w:val="left"/>
    </w:lvl>
    <w:lvl w:ilvl="2" w:tplc="D9AC5BD8">
      <w:numFmt w:val="decimal"/>
      <w:lvlText w:val=""/>
      <w:lvlJc w:val="left"/>
    </w:lvl>
    <w:lvl w:ilvl="3" w:tplc="F858D5A6">
      <w:numFmt w:val="decimal"/>
      <w:lvlText w:val=""/>
      <w:lvlJc w:val="left"/>
    </w:lvl>
    <w:lvl w:ilvl="4" w:tplc="E050DD9A">
      <w:numFmt w:val="decimal"/>
      <w:lvlText w:val=""/>
      <w:lvlJc w:val="left"/>
    </w:lvl>
    <w:lvl w:ilvl="5" w:tplc="07EC4166">
      <w:numFmt w:val="decimal"/>
      <w:lvlText w:val=""/>
      <w:lvlJc w:val="left"/>
    </w:lvl>
    <w:lvl w:ilvl="6" w:tplc="77E27542">
      <w:numFmt w:val="decimal"/>
      <w:lvlText w:val=""/>
      <w:lvlJc w:val="left"/>
    </w:lvl>
    <w:lvl w:ilvl="7" w:tplc="F8B86210">
      <w:numFmt w:val="decimal"/>
      <w:lvlText w:val=""/>
      <w:lvlJc w:val="left"/>
    </w:lvl>
    <w:lvl w:ilvl="8" w:tplc="86B8EB9A">
      <w:numFmt w:val="decimal"/>
      <w:lvlText w:val=""/>
      <w:lvlJc w:val="left"/>
    </w:lvl>
  </w:abstractNum>
  <w:abstractNum w:abstractNumId="24">
    <w:nsid w:val="00005CFD"/>
    <w:multiLevelType w:val="hybridMultilevel"/>
    <w:tmpl w:val="67349916"/>
    <w:lvl w:ilvl="0" w:tplc="5E208CFC">
      <w:start w:val="1"/>
      <w:numFmt w:val="bullet"/>
      <w:lvlText w:val="*"/>
      <w:lvlJc w:val="left"/>
    </w:lvl>
    <w:lvl w:ilvl="1" w:tplc="1F569C02">
      <w:start w:val="1"/>
      <w:numFmt w:val="bullet"/>
      <w:lvlText w:val="***"/>
      <w:lvlJc w:val="left"/>
    </w:lvl>
    <w:lvl w:ilvl="2" w:tplc="65E6841A">
      <w:start w:val="1"/>
      <w:numFmt w:val="bullet"/>
      <w:lvlText w:val="***"/>
      <w:lvlJc w:val="left"/>
    </w:lvl>
    <w:lvl w:ilvl="3" w:tplc="6446551C">
      <w:numFmt w:val="decimal"/>
      <w:lvlText w:val=""/>
      <w:lvlJc w:val="left"/>
    </w:lvl>
    <w:lvl w:ilvl="4" w:tplc="9B9E9C22">
      <w:numFmt w:val="decimal"/>
      <w:lvlText w:val=""/>
      <w:lvlJc w:val="left"/>
    </w:lvl>
    <w:lvl w:ilvl="5" w:tplc="2A1605F6">
      <w:numFmt w:val="decimal"/>
      <w:lvlText w:val=""/>
      <w:lvlJc w:val="left"/>
    </w:lvl>
    <w:lvl w:ilvl="6" w:tplc="26A60B58">
      <w:numFmt w:val="decimal"/>
      <w:lvlText w:val=""/>
      <w:lvlJc w:val="left"/>
    </w:lvl>
    <w:lvl w:ilvl="7" w:tplc="9B325986">
      <w:numFmt w:val="decimal"/>
      <w:lvlText w:val=""/>
      <w:lvlJc w:val="left"/>
    </w:lvl>
    <w:lvl w:ilvl="8" w:tplc="FDE4C900">
      <w:numFmt w:val="decimal"/>
      <w:lvlText w:val=""/>
      <w:lvlJc w:val="left"/>
    </w:lvl>
  </w:abstractNum>
  <w:abstractNum w:abstractNumId="25">
    <w:nsid w:val="00005D03"/>
    <w:multiLevelType w:val="hybridMultilevel"/>
    <w:tmpl w:val="0BF06CA4"/>
    <w:lvl w:ilvl="0" w:tplc="27E4B7A4">
      <w:start w:val="1"/>
      <w:numFmt w:val="bullet"/>
      <w:lvlText w:val="о"/>
      <w:lvlJc w:val="left"/>
    </w:lvl>
    <w:lvl w:ilvl="1" w:tplc="8780A2AE">
      <w:numFmt w:val="decimal"/>
      <w:lvlText w:val=""/>
      <w:lvlJc w:val="left"/>
    </w:lvl>
    <w:lvl w:ilvl="2" w:tplc="7B98118C">
      <w:numFmt w:val="decimal"/>
      <w:lvlText w:val=""/>
      <w:lvlJc w:val="left"/>
    </w:lvl>
    <w:lvl w:ilvl="3" w:tplc="81867B84">
      <w:numFmt w:val="decimal"/>
      <w:lvlText w:val=""/>
      <w:lvlJc w:val="left"/>
    </w:lvl>
    <w:lvl w:ilvl="4" w:tplc="DCE25238">
      <w:numFmt w:val="decimal"/>
      <w:lvlText w:val=""/>
      <w:lvlJc w:val="left"/>
    </w:lvl>
    <w:lvl w:ilvl="5" w:tplc="92703542">
      <w:numFmt w:val="decimal"/>
      <w:lvlText w:val=""/>
      <w:lvlJc w:val="left"/>
    </w:lvl>
    <w:lvl w:ilvl="6" w:tplc="8F18F7B2">
      <w:numFmt w:val="decimal"/>
      <w:lvlText w:val=""/>
      <w:lvlJc w:val="left"/>
    </w:lvl>
    <w:lvl w:ilvl="7" w:tplc="0ED8F5C6">
      <w:numFmt w:val="decimal"/>
      <w:lvlText w:val=""/>
      <w:lvlJc w:val="left"/>
    </w:lvl>
    <w:lvl w:ilvl="8" w:tplc="4BC2C6F2">
      <w:numFmt w:val="decimal"/>
      <w:lvlText w:val=""/>
      <w:lvlJc w:val="left"/>
    </w:lvl>
  </w:abstractNum>
  <w:abstractNum w:abstractNumId="26">
    <w:nsid w:val="00005F32"/>
    <w:multiLevelType w:val="hybridMultilevel"/>
    <w:tmpl w:val="C34CC3A8"/>
    <w:lvl w:ilvl="0" w:tplc="BCD81C6C">
      <w:start w:val="2"/>
      <w:numFmt w:val="decimal"/>
      <w:lvlText w:val="%1."/>
      <w:lvlJc w:val="left"/>
    </w:lvl>
    <w:lvl w:ilvl="1" w:tplc="A5925944">
      <w:numFmt w:val="decimal"/>
      <w:lvlText w:val=""/>
      <w:lvlJc w:val="left"/>
    </w:lvl>
    <w:lvl w:ilvl="2" w:tplc="FBDAA4DE">
      <w:numFmt w:val="decimal"/>
      <w:lvlText w:val=""/>
      <w:lvlJc w:val="left"/>
    </w:lvl>
    <w:lvl w:ilvl="3" w:tplc="43625D66">
      <w:numFmt w:val="decimal"/>
      <w:lvlText w:val=""/>
      <w:lvlJc w:val="left"/>
    </w:lvl>
    <w:lvl w:ilvl="4" w:tplc="75F22E36">
      <w:numFmt w:val="decimal"/>
      <w:lvlText w:val=""/>
      <w:lvlJc w:val="left"/>
    </w:lvl>
    <w:lvl w:ilvl="5" w:tplc="48F673B0">
      <w:numFmt w:val="decimal"/>
      <w:lvlText w:val=""/>
      <w:lvlJc w:val="left"/>
    </w:lvl>
    <w:lvl w:ilvl="6" w:tplc="B18CE390">
      <w:numFmt w:val="decimal"/>
      <w:lvlText w:val=""/>
      <w:lvlJc w:val="left"/>
    </w:lvl>
    <w:lvl w:ilvl="7" w:tplc="A0383048">
      <w:numFmt w:val="decimal"/>
      <w:lvlText w:val=""/>
      <w:lvlJc w:val="left"/>
    </w:lvl>
    <w:lvl w:ilvl="8" w:tplc="AA7E42A0">
      <w:numFmt w:val="decimal"/>
      <w:lvlText w:val=""/>
      <w:lvlJc w:val="left"/>
    </w:lvl>
  </w:abstractNum>
  <w:abstractNum w:abstractNumId="27">
    <w:nsid w:val="00005F49"/>
    <w:multiLevelType w:val="hybridMultilevel"/>
    <w:tmpl w:val="6268C9B6"/>
    <w:lvl w:ilvl="0" w:tplc="01628C78">
      <w:start w:val="1"/>
      <w:numFmt w:val="bullet"/>
      <w:lvlText w:val="-"/>
      <w:lvlJc w:val="left"/>
    </w:lvl>
    <w:lvl w:ilvl="1" w:tplc="3DAAFA4C">
      <w:numFmt w:val="decimal"/>
      <w:lvlText w:val=""/>
      <w:lvlJc w:val="left"/>
    </w:lvl>
    <w:lvl w:ilvl="2" w:tplc="EBC0E894">
      <w:numFmt w:val="decimal"/>
      <w:lvlText w:val=""/>
      <w:lvlJc w:val="left"/>
    </w:lvl>
    <w:lvl w:ilvl="3" w:tplc="25AA4E4A">
      <w:numFmt w:val="decimal"/>
      <w:lvlText w:val=""/>
      <w:lvlJc w:val="left"/>
    </w:lvl>
    <w:lvl w:ilvl="4" w:tplc="E2349034">
      <w:numFmt w:val="decimal"/>
      <w:lvlText w:val=""/>
      <w:lvlJc w:val="left"/>
    </w:lvl>
    <w:lvl w:ilvl="5" w:tplc="91F84A16">
      <w:numFmt w:val="decimal"/>
      <w:lvlText w:val=""/>
      <w:lvlJc w:val="left"/>
    </w:lvl>
    <w:lvl w:ilvl="6" w:tplc="820228CC">
      <w:numFmt w:val="decimal"/>
      <w:lvlText w:val=""/>
      <w:lvlJc w:val="left"/>
    </w:lvl>
    <w:lvl w:ilvl="7" w:tplc="6AE699B0">
      <w:numFmt w:val="decimal"/>
      <w:lvlText w:val=""/>
      <w:lvlJc w:val="left"/>
    </w:lvl>
    <w:lvl w:ilvl="8" w:tplc="76089ACE">
      <w:numFmt w:val="decimal"/>
      <w:lvlText w:val=""/>
      <w:lvlJc w:val="left"/>
    </w:lvl>
  </w:abstractNum>
  <w:abstractNum w:abstractNumId="28">
    <w:nsid w:val="000063CB"/>
    <w:multiLevelType w:val="hybridMultilevel"/>
    <w:tmpl w:val="061A91E8"/>
    <w:lvl w:ilvl="0" w:tplc="0D7A42BE">
      <w:start w:val="3"/>
      <w:numFmt w:val="decimal"/>
      <w:lvlText w:val="%1."/>
      <w:lvlJc w:val="left"/>
    </w:lvl>
    <w:lvl w:ilvl="1" w:tplc="E3E6A6F2">
      <w:numFmt w:val="decimal"/>
      <w:lvlText w:val=""/>
      <w:lvlJc w:val="left"/>
    </w:lvl>
    <w:lvl w:ilvl="2" w:tplc="3C8E7ECC">
      <w:numFmt w:val="decimal"/>
      <w:lvlText w:val=""/>
      <w:lvlJc w:val="left"/>
    </w:lvl>
    <w:lvl w:ilvl="3" w:tplc="DA9C383E">
      <w:numFmt w:val="decimal"/>
      <w:lvlText w:val=""/>
      <w:lvlJc w:val="left"/>
    </w:lvl>
    <w:lvl w:ilvl="4" w:tplc="066E163E">
      <w:numFmt w:val="decimal"/>
      <w:lvlText w:val=""/>
      <w:lvlJc w:val="left"/>
    </w:lvl>
    <w:lvl w:ilvl="5" w:tplc="AF388326">
      <w:numFmt w:val="decimal"/>
      <w:lvlText w:val=""/>
      <w:lvlJc w:val="left"/>
    </w:lvl>
    <w:lvl w:ilvl="6" w:tplc="ABB24138">
      <w:numFmt w:val="decimal"/>
      <w:lvlText w:val=""/>
      <w:lvlJc w:val="left"/>
    </w:lvl>
    <w:lvl w:ilvl="7" w:tplc="7EBA4CDA">
      <w:numFmt w:val="decimal"/>
      <w:lvlText w:val=""/>
      <w:lvlJc w:val="left"/>
    </w:lvl>
    <w:lvl w:ilvl="8" w:tplc="B3CC4D3A">
      <w:numFmt w:val="decimal"/>
      <w:lvlText w:val=""/>
      <w:lvlJc w:val="left"/>
    </w:lvl>
  </w:abstractNum>
  <w:abstractNum w:abstractNumId="29">
    <w:nsid w:val="00006B36"/>
    <w:multiLevelType w:val="hybridMultilevel"/>
    <w:tmpl w:val="30C2D52E"/>
    <w:lvl w:ilvl="0" w:tplc="D840C50A">
      <w:start w:val="1"/>
      <w:numFmt w:val="bullet"/>
      <w:lvlText w:val="в"/>
      <w:lvlJc w:val="left"/>
    </w:lvl>
    <w:lvl w:ilvl="1" w:tplc="B146642E">
      <w:start w:val="3"/>
      <w:numFmt w:val="decimal"/>
      <w:lvlText w:val="%2."/>
      <w:lvlJc w:val="left"/>
    </w:lvl>
    <w:lvl w:ilvl="2" w:tplc="CCA2FD36">
      <w:numFmt w:val="decimal"/>
      <w:lvlText w:val=""/>
      <w:lvlJc w:val="left"/>
    </w:lvl>
    <w:lvl w:ilvl="3" w:tplc="C6EA988A">
      <w:numFmt w:val="decimal"/>
      <w:lvlText w:val=""/>
      <w:lvlJc w:val="left"/>
    </w:lvl>
    <w:lvl w:ilvl="4" w:tplc="8A008A0E">
      <w:numFmt w:val="decimal"/>
      <w:lvlText w:val=""/>
      <w:lvlJc w:val="left"/>
    </w:lvl>
    <w:lvl w:ilvl="5" w:tplc="C7DCF786">
      <w:numFmt w:val="decimal"/>
      <w:lvlText w:val=""/>
      <w:lvlJc w:val="left"/>
    </w:lvl>
    <w:lvl w:ilvl="6" w:tplc="61D81C6C">
      <w:numFmt w:val="decimal"/>
      <w:lvlText w:val=""/>
      <w:lvlJc w:val="left"/>
    </w:lvl>
    <w:lvl w:ilvl="7" w:tplc="9EC69888">
      <w:numFmt w:val="decimal"/>
      <w:lvlText w:val=""/>
      <w:lvlJc w:val="left"/>
    </w:lvl>
    <w:lvl w:ilvl="8" w:tplc="2CB6CD66">
      <w:numFmt w:val="decimal"/>
      <w:lvlText w:val=""/>
      <w:lvlJc w:val="left"/>
    </w:lvl>
  </w:abstractNum>
  <w:abstractNum w:abstractNumId="30">
    <w:nsid w:val="00006B89"/>
    <w:multiLevelType w:val="hybridMultilevel"/>
    <w:tmpl w:val="BFE41242"/>
    <w:lvl w:ilvl="0" w:tplc="F1E476BC">
      <w:start w:val="1"/>
      <w:numFmt w:val="bullet"/>
      <w:lvlText w:val="в"/>
      <w:lvlJc w:val="left"/>
    </w:lvl>
    <w:lvl w:ilvl="1" w:tplc="8CE015B0">
      <w:start w:val="1"/>
      <w:numFmt w:val="bullet"/>
      <w:lvlText w:val=""/>
      <w:lvlJc w:val="left"/>
    </w:lvl>
    <w:lvl w:ilvl="2" w:tplc="4C2C8B9A">
      <w:numFmt w:val="decimal"/>
      <w:lvlText w:val=""/>
      <w:lvlJc w:val="left"/>
    </w:lvl>
    <w:lvl w:ilvl="3" w:tplc="05C6BAD8">
      <w:numFmt w:val="decimal"/>
      <w:lvlText w:val=""/>
      <w:lvlJc w:val="left"/>
    </w:lvl>
    <w:lvl w:ilvl="4" w:tplc="621054EC">
      <w:numFmt w:val="decimal"/>
      <w:lvlText w:val=""/>
      <w:lvlJc w:val="left"/>
    </w:lvl>
    <w:lvl w:ilvl="5" w:tplc="5544A81E">
      <w:numFmt w:val="decimal"/>
      <w:lvlText w:val=""/>
      <w:lvlJc w:val="left"/>
    </w:lvl>
    <w:lvl w:ilvl="6" w:tplc="0F163DAA">
      <w:numFmt w:val="decimal"/>
      <w:lvlText w:val=""/>
      <w:lvlJc w:val="left"/>
    </w:lvl>
    <w:lvl w:ilvl="7" w:tplc="17F68EE8">
      <w:numFmt w:val="decimal"/>
      <w:lvlText w:val=""/>
      <w:lvlJc w:val="left"/>
    </w:lvl>
    <w:lvl w:ilvl="8" w:tplc="C1C89242">
      <w:numFmt w:val="decimal"/>
      <w:lvlText w:val=""/>
      <w:lvlJc w:val="left"/>
    </w:lvl>
  </w:abstractNum>
  <w:abstractNum w:abstractNumId="31">
    <w:nsid w:val="00006BFC"/>
    <w:multiLevelType w:val="hybridMultilevel"/>
    <w:tmpl w:val="0EF2CA06"/>
    <w:lvl w:ilvl="0" w:tplc="C33E94B6">
      <w:start w:val="4"/>
      <w:numFmt w:val="decimal"/>
      <w:lvlText w:val="%1."/>
      <w:lvlJc w:val="left"/>
    </w:lvl>
    <w:lvl w:ilvl="1" w:tplc="79FC28A4">
      <w:numFmt w:val="decimal"/>
      <w:lvlText w:val=""/>
      <w:lvlJc w:val="left"/>
    </w:lvl>
    <w:lvl w:ilvl="2" w:tplc="988EEBC8">
      <w:numFmt w:val="decimal"/>
      <w:lvlText w:val=""/>
      <w:lvlJc w:val="left"/>
    </w:lvl>
    <w:lvl w:ilvl="3" w:tplc="0402298C">
      <w:numFmt w:val="decimal"/>
      <w:lvlText w:val=""/>
      <w:lvlJc w:val="left"/>
    </w:lvl>
    <w:lvl w:ilvl="4" w:tplc="5D701BAA">
      <w:numFmt w:val="decimal"/>
      <w:lvlText w:val=""/>
      <w:lvlJc w:val="left"/>
    </w:lvl>
    <w:lvl w:ilvl="5" w:tplc="A9CC78DE">
      <w:numFmt w:val="decimal"/>
      <w:lvlText w:val=""/>
      <w:lvlJc w:val="left"/>
    </w:lvl>
    <w:lvl w:ilvl="6" w:tplc="4010FCE2">
      <w:numFmt w:val="decimal"/>
      <w:lvlText w:val=""/>
      <w:lvlJc w:val="left"/>
    </w:lvl>
    <w:lvl w:ilvl="7" w:tplc="1AD235D0">
      <w:numFmt w:val="decimal"/>
      <w:lvlText w:val=""/>
      <w:lvlJc w:val="left"/>
    </w:lvl>
    <w:lvl w:ilvl="8" w:tplc="E6887E42">
      <w:numFmt w:val="decimal"/>
      <w:lvlText w:val=""/>
      <w:lvlJc w:val="left"/>
    </w:lvl>
  </w:abstractNum>
  <w:abstractNum w:abstractNumId="32">
    <w:nsid w:val="00006E5D"/>
    <w:multiLevelType w:val="hybridMultilevel"/>
    <w:tmpl w:val="F5DCB850"/>
    <w:lvl w:ilvl="0" w:tplc="5132642A">
      <w:start w:val="1"/>
      <w:numFmt w:val="bullet"/>
      <w:lvlText w:val="и"/>
      <w:lvlJc w:val="left"/>
    </w:lvl>
    <w:lvl w:ilvl="1" w:tplc="FE76BA10">
      <w:start w:val="1"/>
      <w:numFmt w:val="decimal"/>
      <w:lvlText w:val="%2)"/>
      <w:lvlJc w:val="left"/>
    </w:lvl>
    <w:lvl w:ilvl="2" w:tplc="75723020">
      <w:numFmt w:val="decimal"/>
      <w:lvlText w:val=""/>
      <w:lvlJc w:val="left"/>
    </w:lvl>
    <w:lvl w:ilvl="3" w:tplc="B7745E58">
      <w:numFmt w:val="decimal"/>
      <w:lvlText w:val=""/>
      <w:lvlJc w:val="left"/>
    </w:lvl>
    <w:lvl w:ilvl="4" w:tplc="D24656F2">
      <w:numFmt w:val="decimal"/>
      <w:lvlText w:val=""/>
      <w:lvlJc w:val="left"/>
    </w:lvl>
    <w:lvl w:ilvl="5" w:tplc="092411C6">
      <w:numFmt w:val="decimal"/>
      <w:lvlText w:val=""/>
      <w:lvlJc w:val="left"/>
    </w:lvl>
    <w:lvl w:ilvl="6" w:tplc="497A1ACE">
      <w:numFmt w:val="decimal"/>
      <w:lvlText w:val=""/>
      <w:lvlJc w:val="left"/>
    </w:lvl>
    <w:lvl w:ilvl="7" w:tplc="BA04A944">
      <w:numFmt w:val="decimal"/>
      <w:lvlText w:val=""/>
      <w:lvlJc w:val="left"/>
    </w:lvl>
    <w:lvl w:ilvl="8" w:tplc="14182236">
      <w:numFmt w:val="decimal"/>
      <w:lvlText w:val=""/>
      <w:lvlJc w:val="left"/>
    </w:lvl>
  </w:abstractNum>
  <w:abstractNum w:abstractNumId="33">
    <w:nsid w:val="0000701F"/>
    <w:multiLevelType w:val="hybridMultilevel"/>
    <w:tmpl w:val="B7B8AD4C"/>
    <w:lvl w:ilvl="0" w:tplc="B602DE5C">
      <w:numFmt w:val="decimal"/>
      <w:lvlText w:val="%1."/>
      <w:lvlJc w:val="left"/>
    </w:lvl>
    <w:lvl w:ilvl="1" w:tplc="E9064044">
      <w:start w:val="1"/>
      <w:numFmt w:val="bullet"/>
      <w:lvlText w:val="В"/>
      <w:lvlJc w:val="left"/>
    </w:lvl>
    <w:lvl w:ilvl="2" w:tplc="BC6AB516">
      <w:numFmt w:val="decimal"/>
      <w:lvlText w:val=""/>
      <w:lvlJc w:val="left"/>
    </w:lvl>
    <w:lvl w:ilvl="3" w:tplc="B248F7A6">
      <w:numFmt w:val="decimal"/>
      <w:lvlText w:val=""/>
      <w:lvlJc w:val="left"/>
    </w:lvl>
    <w:lvl w:ilvl="4" w:tplc="1EA02C90">
      <w:numFmt w:val="decimal"/>
      <w:lvlText w:val=""/>
      <w:lvlJc w:val="left"/>
    </w:lvl>
    <w:lvl w:ilvl="5" w:tplc="F632922C">
      <w:numFmt w:val="decimal"/>
      <w:lvlText w:val=""/>
      <w:lvlJc w:val="left"/>
    </w:lvl>
    <w:lvl w:ilvl="6" w:tplc="1EE808A2">
      <w:numFmt w:val="decimal"/>
      <w:lvlText w:val=""/>
      <w:lvlJc w:val="left"/>
    </w:lvl>
    <w:lvl w:ilvl="7" w:tplc="8FE6E910">
      <w:numFmt w:val="decimal"/>
      <w:lvlText w:val=""/>
      <w:lvlJc w:val="left"/>
    </w:lvl>
    <w:lvl w:ilvl="8" w:tplc="88DA8A1E">
      <w:numFmt w:val="decimal"/>
      <w:lvlText w:val=""/>
      <w:lvlJc w:val="left"/>
    </w:lvl>
  </w:abstractNum>
  <w:abstractNum w:abstractNumId="34">
    <w:nsid w:val="0000759A"/>
    <w:multiLevelType w:val="hybridMultilevel"/>
    <w:tmpl w:val="23C2273C"/>
    <w:lvl w:ilvl="0" w:tplc="7B82A896">
      <w:start w:val="1"/>
      <w:numFmt w:val="bullet"/>
      <w:lvlText w:val="и"/>
      <w:lvlJc w:val="left"/>
    </w:lvl>
    <w:lvl w:ilvl="1" w:tplc="3698E21A">
      <w:start w:val="9"/>
      <w:numFmt w:val="decimal"/>
      <w:lvlText w:val="%2."/>
      <w:lvlJc w:val="left"/>
    </w:lvl>
    <w:lvl w:ilvl="2" w:tplc="8F285DAC">
      <w:numFmt w:val="decimal"/>
      <w:lvlText w:val=""/>
      <w:lvlJc w:val="left"/>
    </w:lvl>
    <w:lvl w:ilvl="3" w:tplc="10DC214E">
      <w:numFmt w:val="decimal"/>
      <w:lvlText w:val=""/>
      <w:lvlJc w:val="left"/>
    </w:lvl>
    <w:lvl w:ilvl="4" w:tplc="1B62EEF6">
      <w:numFmt w:val="decimal"/>
      <w:lvlText w:val=""/>
      <w:lvlJc w:val="left"/>
    </w:lvl>
    <w:lvl w:ilvl="5" w:tplc="DBEA5D36">
      <w:numFmt w:val="decimal"/>
      <w:lvlText w:val=""/>
      <w:lvlJc w:val="left"/>
    </w:lvl>
    <w:lvl w:ilvl="6" w:tplc="3E9E95E2">
      <w:numFmt w:val="decimal"/>
      <w:lvlText w:val=""/>
      <w:lvlJc w:val="left"/>
    </w:lvl>
    <w:lvl w:ilvl="7" w:tplc="7E90ED18">
      <w:numFmt w:val="decimal"/>
      <w:lvlText w:val=""/>
      <w:lvlJc w:val="left"/>
    </w:lvl>
    <w:lvl w:ilvl="8" w:tplc="427E359A">
      <w:numFmt w:val="decimal"/>
      <w:lvlText w:val=""/>
      <w:lvlJc w:val="left"/>
    </w:lvl>
  </w:abstractNum>
  <w:abstractNum w:abstractNumId="35">
    <w:nsid w:val="0000767D"/>
    <w:multiLevelType w:val="hybridMultilevel"/>
    <w:tmpl w:val="DA907DD6"/>
    <w:lvl w:ilvl="0" w:tplc="0F9E6B04">
      <w:start w:val="16"/>
      <w:numFmt w:val="decimal"/>
      <w:lvlText w:val="%1."/>
      <w:lvlJc w:val="left"/>
    </w:lvl>
    <w:lvl w:ilvl="1" w:tplc="EFECB7AA">
      <w:numFmt w:val="decimal"/>
      <w:lvlText w:val=""/>
      <w:lvlJc w:val="left"/>
    </w:lvl>
    <w:lvl w:ilvl="2" w:tplc="6F440A78">
      <w:numFmt w:val="decimal"/>
      <w:lvlText w:val=""/>
      <w:lvlJc w:val="left"/>
    </w:lvl>
    <w:lvl w:ilvl="3" w:tplc="E5963C66">
      <w:numFmt w:val="decimal"/>
      <w:lvlText w:val=""/>
      <w:lvlJc w:val="left"/>
    </w:lvl>
    <w:lvl w:ilvl="4" w:tplc="9B00E102">
      <w:numFmt w:val="decimal"/>
      <w:lvlText w:val=""/>
      <w:lvlJc w:val="left"/>
    </w:lvl>
    <w:lvl w:ilvl="5" w:tplc="BC582B1E">
      <w:numFmt w:val="decimal"/>
      <w:lvlText w:val=""/>
      <w:lvlJc w:val="left"/>
    </w:lvl>
    <w:lvl w:ilvl="6" w:tplc="78920CA2">
      <w:numFmt w:val="decimal"/>
      <w:lvlText w:val=""/>
      <w:lvlJc w:val="left"/>
    </w:lvl>
    <w:lvl w:ilvl="7" w:tplc="128A747C">
      <w:numFmt w:val="decimal"/>
      <w:lvlText w:val=""/>
      <w:lvlJc w:val="left"/>
    </w:lvl>
    <w:lvl w:ilvl="8" w:tplc="1840A36A">
      <w:numFmt w:val="decimal"/>
      <w:lvlText w:val=""/>
      <w:lvlJc w:val="left"/>
    </w:lvl>
  </w:abstractNum>
  <w:abstractNum w:abstractNumId="36">
    <w:nsid w:val="0000797D"/>
    <w:multiLevelType w:val="hybridMultilevel"/>
    <w:tmpl w:val="E2D807CA"/>
    <w:lvl w:ilvl="0" w:tplc="51FE03C6">
      <w:start w:val="5"/>
      <w:numFmt w:val="decimal"/>
      <w:lvlText w:val="%1."/>
      <w:lvlJc w:val="left"/>
    </w:lvl>
    <w:lvl w:ilvl="1" w:tplc="23F4A846">
      <w:numFmt w:val="decimal"/>
      <w:lvlText w:val=""/>
      <w:lvlJc w:val="left"/>
    </w:lvl>
    <w:lvl w:ilvl="2" w:tplc="1E52B56E">
      <w:numFmt w:val="decimal"/>
      <w:lvlText w:val=""/>
      <w:lvlJc w:val="left"/>
    </w:lvl>
    <w:lvl w:ilvl="3" w:tplc="D2045C2E">
      <w:numFmt w:val="decimal"/>
      <w:lvlText w:val=""/>
      <w:lvlJc w:val="left"/>
    </w:lvl>
    <w:lvl w:ilvl="4" w:tplc="BFBAEF26">
      <w:numFmt w:val="decimal"/>
      <w:lvlText w:val=""/>
      <w:lvlJc w:val="left"/>
    </w:lvl>
    <w:lvl w:ilvl="5" w:tplc="16B6CCF6">
      <w:numFmt w:val="decimal"/>
      <w:lvlText w:val=""/>
      <w:lvlJc w:val="left"/>
    </w:lvl>
    <w:lvl w:ilvl="6" w:tplc="9F2017F0">
      <w:numFmt w:val="decimal"/>
      <w:lvlText w:val=""/>
      <w:lvlJc w:val="left"/>
    </w:lvl>
    <w:lvl w:ilvl="7" w:tplc="AA1C78F8">
      <w:numFmt w:val="decimal"/>
      <w:lvlText w:val=""/>
      <w:lvlJc w:val="left"/>
    </w:lvl>
    <w:lvl w:ilvl="8" w:tplc="625A882C">
      <w:numFmt w:val="decimal"/>
      <w:lvlText w:val=""/>
      <w:lvlJc w:val="left"/>
    </w:lvl>
  </w:abstractNum>
  <w:abstractNum w:abstractNumId="37">
    <w:nsid w:val="00007A5A"/>
    <w:multiLevelType w:val="hybridMultilevel"/>
    <w:tmpl w:val="A8D804A2"/>
    <w:lvl w:ilvl="0" w:tplc="0ADE31A2">
      <w:start w:val="12"/>
      <w:numFmt w:val="decimal"/>
      <w:lvlText w:val="%1."/>
      <w:lvlJc w:val="left"/>
    </w:lvl>
    <w:lvl w:ilvl="1" w:tplc="A18632F8">
      <w:numFmt w:val="decimal"/>
      <w:lvlText w:val=""/>
      <w:lvlJc w:val="left"/>
    </w:lvl>
    <w:lvl w:ilvl="2" w:tplc="CAAA6648">
      <w:numFmt w:val="decimal"/>
      <w:lvlText w:val=""/>
      <w:lvlJc w:val="left"/>
    </w:lvl>
    <w:lvl w:ilvl="3" w:tplc="553EBAA8">
      <w:numFmt w:val="decimal"/>
      <w:lvlText w:val=""/>
      <w:lvlJc w:val="left"/>
    </w:lvl>
    <w:lvl w:ilvl="4" w:tplc="48E00572">
      <w:numFmt w:val="decimal"/>
      <w:lvlText w:val=""/>
      <w:lvlJc w:val="left"/>
    </w:lvl>
    <w:lvl w:ilvl="5" w:tplc="59E04194">
      <w:numFmt w:val="decimal"/>
      <w:lvlText w:val=""/>
      <w:lvlJc w:val="left"/>
    </w:lvl>
    <w:lvl w:ilvl="6" w:tplc="5BDA0F4E">
      <w:numFmt w:val="decimal"/>
      <w:lvlText w:val=""/>
      <w:lvlJc w:val="left"/>
    </w:lvl>
    <w:lvl w:ilvl="7" w:tplc="90F6C462">
      <w:numFmt w:val="decimal"/>
      <w:lvlText w:val=""/>
      <w:lvlJc w:val="left"/>
    </w:lvl>
    <w:lvl w:ilvl="8" w:tplc="7C343732">
      <w:numFmt w:val="decimal"/>
      <w:lvlText w:val=""/>
      <w:lvlJc w:val="left"/>
    </w:lvl>
  </w:abstractNum>
  <w:abstractNum w:abstractNumId="38">
    <w:nsid w:val="00007F96"/>
    <w:multiLevelType w:val="hybridMultilevel"/>
    <w:tmpl w:val="41827D7A"/>
    <w:lvl w:ilvl="0" w:tplc="1A687448">
      <w:start w:val="4"/>
      <w:numFmt w:val="decimal"/>
      <w:lvlText w:val="%1."/>
      <w:lvlJc w:val="left"/>
    </w:lvl>
    <w:lvl w:ilvl="1" w:tplc="8780A176">
      <w:numFmt w:val="decimal"/>
      <w:lvlText w:val=""/>
      <w:lvlJc w:val="left"/>
    </w:lvl>
    <w:lvl w:ilvl="2" w:tplc="959299F0">
      <w:numFmt w:val="decimal"/>
      <w:lvlText w:val=""/>
      <w:lvlJc w:val="left"/>
    </w:lvl>
    <w:lvl w:ilvl="3" w:tplc="3294D6EE">
      <w:numFmt w:val="decimal"/>
      <w:lvlText w:val=""/>
      <w:lvlJc w:val="left"/>
    </w:lvl>
    <w:lvl w:ilvl="4" w:tplc="FD927A4C">
      <w:numFmt w:val="decimal"/>
      <w:lvlText w:val=""/>
      <w:lvlJc w:val="left"/>
    </w:lvl>
    <w:lvl w:ilvl="5" w:tplc="28049848">
      <w:numFmt w:val="decimal"/>
      <w:lvlText w:val=""/>
      <w:lvlJc w:val="left"/>
    </w:lvl>
    <w:lvl w:ilvl="6" w:tplc="810C50F0">
      <w:numFmt w:val="decimal"/>
      <w:lvlText w:val=""/>
      <w:lvlJc w:val="left"/>
    </w:lvl>
    <w:lvl w:ilvl="7" w:tplc="60B69E1E">
      <w:numFmt w:val="decimal"/>
      <w:lvlText w:val=""/>
      <w:lvlJc w:val="left"/>
    </w:lvl>
    <w:lvl w:ilvl="8" w:tplc="520E3DEC">
      <w:numFmt w:val="decimal"/>
      <w:lvlText w:val=""/>
      <w:lvlJc w:val="left"/>
    </w:lvl>
  </w:abstractNum>
  <w:abstractNum w:abstractNumId="39">
    <w:nsid w:val="00007FF5"/>
    <w:multiLevelType w:val="hybridMultilevel"/>
    <w:tmpl w:val="F2566F12"/>
    <w:lvl w:ilvl="0" w:tplc="A12C944C">
      <w:start w:val="1"/>
      <w:numFmt w:val="bullet"/>
      <w:lvlText w:val="в"/>
      <w:lvlJc w:val="left"/>
    </w:lvl>
    <w:lvl w:ilvl="1" w:tplc="CB783ADA">
      <w:start w:val="1"/>
      <w:numFmt w:val="bullet"/>
      <w:lvlText w:val="В"/>
      <w:lvlJc w:val="left"/>
    </w:lvl>
    <w:lvl w:ilvl="2" w:tplc="27F44A68">
      <w:numFmt w:val="decimal"/>
      <w:lvlText w:val=""/>
      <w:lvlJc w:val="left"/>
    </w:lvl>
    <w:lvl w:ilvl="3" w:tplc="CD5255B2">
      <w:numFmt w:val="decimal"/>
      <w:lvlText w:val=""/>
      <w:lvlJc w:val="left"/>
    </w:lvl>
    <w:lvl w:ilvl="4" w:tplc="0682FD18">
      <w:numFmt w:val="decimal"/>
      <w:lvlText w:val=""/>
      <w:lvlJc w:val="left"/>
    </w:lvl>
    <w:lvl w:ilvl="5" w:tplc="18E2F37E">
      <w:numFmt w:val="decimal"/>
      <w:lvlText w:val=""/>
      <w:lvlJc w:val="left"/>
    </w:lvl>
    <w:lvl w:ilvl="6" w:tplc="C2D601CE">
      <w:numFmt w:val="decimal"/>
      <w:lvlText w:val=""/>
      <w:lvlJc w:val="left"/>
    </w:lvl>
    <w:lvl w:ilvl="7" w:tplc="806E7070">
      <w:numFmt w:val="decimal"/>
      <w:lvlText w:val=""/>
      <w:lvlJc w:val="left"/>
    </w:lvl>
    <w:lvl w:ilvl="8" w:tplc="17603D7E">
      <w:numFmt w:val="decimal"/>
      <w:lvlText w:val=""/>
      <w:lvlJc w:val="left"/>
    </w:lvl>
  </w:abstractNum>
  <w:abstractNum w:abstractNumId="40">
    <w:nsid w:val="12B31FC9"/>
    <w:multiLevelType w:val="hybridMultilevel"/>
    <w:tmpl w:val="634E1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C848DD"/>
    <w:multiLevelType w:val="hybridMultilevel"/>
    <w:tmpl w:val="0CC4F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37"/>
  </w:num>
  <w:num w:numId="4">
    <w:abstractNumId w:val="35"/>
  </w:num>
  <w:num w:numId="5">
    <w:abstractNumId w:val="19"/>
  </w:num>
  <w:num w:numId="6">
    <w:abstractNumId w:val="5"/>
  </w:num>
  <w:num w:numId="7">
    <w:abstractNumId w:val="16"/>
  </w:num>
  <w:num w:numId="8">
    <w:abstractNumId w:val="8"/>
  </w:num>
  <w:num w:numId="9">
    <w:abstractNumId w:val="32"/>
  </w:num>
  <w:num w:numId="10">
    <w:abstractNumId w:val="7"/>
  </w:num>
  <w:num w:numId="11">
    <w:abstractNumId w:val="28"/>
  </w:num>
  <w:num w:numId="12">
    <w:abstractNumId w:val="31"/>
  </w:num>
  <w:num w:numId="13">
    <w:abstractNumId w:val="38"/>
  </w:num>
  <w:num w:numId="14">
    <w:abstractNumId w:val="39"/>
  </w:num>
  <w:num w:numId="15">
    <w:abstractNumId w:val="21"/>
  </w:num>
  <w:num w:numId="16">
    <w:abstractNumId w:val="14"/>
  </w:num>
  <w:num w:numId="17">
    <w:abstractNumId w:val="9"/>
  </w:num>
  <w:num w:numId="18">
    <w:abstractNumId w:val="12"/>
  </w:num>
  <w:num w:numId="19">
    <w:abstractNumId w:val="30"/>
  </w:num>
  <w:num w:numId="20">
    <w:abstractNumId w:val="1"/>
  </w:num>
  <w:num w:numId="21">
    <w:abstractNumId w:val="13"/>
  </w:num>
  <w:num w:numId="22">
    <w:abstractNumId w:val="3"/>
  </w:num>
  <w:num w:numId="23">
    <w:abstractNumId w:val="22"/>
  </w:num>
  <w:num w:numId="24">
    <w:abstractNumId w:val="2"/>
  </w:num>
  <w:num w:numId="25">
    <w:abstractNumId w:val="0"/>
  </w:num>
  <w:num w:numId="26">
    <w:abstractNumId w:val="34"/>
  </w:num>
  <w:num w:numId="27">
    <w:abstractNumId w:val="11"/>
  </w:num>
  <w:num w:numId="28">
    <w:abstractNumId w:val="10"/>
  </w:num>
  <w:num w:numId="29">
    <w:abstractNumId w:val="20"/>
  </w:num>
  <w:num w:numId="30">
    <w:abstractNumId w:val="23"/>
  </w:num>
  <w:num w:numId="31">
    <w:abstractNumId w:val="29"/>
  </w:num>
  <w:num w:numId="32">
    <w:abstractNumId w:val="24"/>
  </w:num>
  <w:num w:numId="33">
    <w:abstractNumId w:val="18"/>
  </w:num>
  <w:num w:numId="34">
    <w:abstractNumId w:val="6"/>
  </w:num>
  <w:num w:numId="35">
    <w:abstractNumId w:val="26"/>
  </w:num>
  <w:num w:numId="36">
    <w:abstractNumId w:val="17"/>
  </w:num>
  <w:num w:numId="37">
    <w:abstractNumId w:val="15"/>
  </w:num>
  <w:num w:numId="38">
    <w:abstractNumId w:val="36"/>
  </w:num>
  <w:num w:numId="39">
    <w:abstractNumId w:val="27"/>
  </w:num>
  <w:num w:numId="40">
    <w:abstractNumId w:val="4"/>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59"/>
    <w:rsid w:val="0000079A"/>
    <w:rsid w:val="000020EF"/>
    <w:rsid w:val="00014DAD"/>
    <w:rsid w:val="00015F9D"/>
    <w:rsid w:val="0003759A"/>
    <w:rsid w:val="0004518B"/>
    <w:rsid w:val="00072B69"/>
    <w:rsid w:val="0007541C"/>
    <w:rsid w:val="00095A9A"/>
    <w:rsid w:val="000A4E2A"/>
    <w:rsid w:val="000B0662"/>
    <w:rsid w:val="000B653C"/>
    <w:rsid w:val="000B785E"/>
    <w:rsid w:val="000C177A"/>
    <w:rsid w:val="000D098B"/>
    <w:rsid w:val="000D62BB"/>
    <w:rsid w:val="00112AD9"/>
    <w:rsid w:val="001154E1"/>
    <w:rsid w:val="0014506E"/>
    <w:rsid w:val="00151758"/>
    <w:rsid w:val="001637AA"/>
    <w:rsid w:val="00183980"/>
    <w:rsid w:val="001B4D75"/>
    <w:rsid w:val="001D703B"/>
    <w:rsid w:val="001E604E"/>
    <w:rsid w:val="001F4EC2"/>
    <w:rsid w:val="00202886"/>
    <w:rsid w:val="00211FDF"/>
    <w:rsid w:val="0021755B"/>
    <w:rsid w:val="002303EB"/>
    <w:rsid w:val="00234F2D"/>
    <w:rsid w:val="00237DEF"/>
    <w:rsid w:val="00252C92"/>
    <w:rsid w:val="00256F9C"/>
    <w:rsid w:val="0027351B"/>
    <w:rsid w:val="00280899"/>
    <w:rsid w:val="00292DBE"/>
    <w:rsid w:val="002A41B6"/>
    <w:rsid w:val="002A5A28"/>
    <w:rsid w:val="002B1066"/>
    <w:rsid w:val="002C4BDC"/>
    <w:rsid w:val="002C6AEE"/>
    <w:rsid w:val="002E7A0F"/>
    <w:rsid w:val="0030088B"/>
    <w:rsid w:val="003130DB"/>
    <w:rsid w:val="00315A85"/>
    <w:rsid w:val="00342C44"/>
    <w:rsid w:val="0035451E"/>
    <w:rsid w:val="00391850"/>
    <w:rsid w:val="00391DD4"/>
    <w:rsid w:val="003B580B"/>
    <w:rsid w:val="003C061D"/>
    <w:rsid w:val="003C1728"/>
    <w:rsid w:val="003E013D"/>
    <w:rsid w:val="003F506E"/>
    <w:rsid w:val="004058CB"/>
    <w:rsid w:val="004066C1"/>
    <w:rsid w:val="00410650"/>
    <w:rsid w:val="00414326"/>
    <w:rsid w:val="00431827"/>
    <w:rsid w:val="00455860"/>
    <w:rsid w:val="004570F5"/>
    <w:rsid w:val="00457433"/>
    <w:rsid w:val="0046001B"/>
    <w:rsid w:val="00483078"/>
    <w:rsid w:val="00493492"/>
    <w:rsid w:val="004B05E1"/>
    <w:rsid w:val="004B5EC9"/>
    <w:rsid w:val="004C6B88"/>
    <w:rsid w:val="004F74A7"/>
    <w:rsid w:val="00507F58"/>
    <w:rsid w:val="00522C12"/>
    <w:rsid w:val="00522C6C"/>
    <w:rsid w:val="005230D4"/>
    <w:rsid w:val="005272E8"/>
    <w:rsid w:val="00552D56"/>
    <w:rsid w:val="00554610"/>
    <w:rsid w:val="00581EBE"/>
    <w:rsid w:val="00582459"/>
    <w:rsid w:val="00584561"/>
    <w:rsid w:val="005910EA"/>
    <w:rsid w:val="005C2D30"/>
    <w:rsid w:val="005D13B8"/>
    <w:rsid w:val="005D44FA"/>
    <w:rsid w:val="005E43D4"/>
    <w:rsid w:val="005F65DD"/>
    <w:rsid w:val="00604704"/>
    <w:rsid w:val="00606BD5"/>
    <w:rsid w:val="00607742"/>
    <w:rsid w:val="00610663"/>
    <w:rsid w:val="00616EBE"/>
    <w:rsid w:val="00641E0B"/>
    <w:rsid w:val="006426C2"/>
    <w:rsid w:val="0065014F"/>
    <w:rsid w:val="00653C6D"/>
    <w:rsid w:val="00661B1A"/>
    <w:rsid w:val="00671190"/>
    <w:rsid w:val="006738DF"/>
    <w:rsid w:val="00673FE5"/>
    <w:rsid w:val="00675369"/>
    <w:rsid w:val="006863E3"/>
    <w:rsid w:val="00691343"/>
    <w:rsid w:val="00695DF3"/>
    <w:rsid w:val="00697FAF"/>
    <w:rsid w:val="006A084D"/>
    <w:rsid w:val="006A55E7"/>
    <w:rsid w:val="006C06BC"/>
    <w:rsid w:val="006C0C1F"/>
    <w:rsid w:val="006D1877"/>
    <w:rsid w:val="006E3C16"/>
    <w:rsid w:val="006F083B"/>
    <w:rsid w:val="006F210C"/>
    <w:rsid w:val="00710026"/>
    <w:rsid w:val="007109AB"/>
    <w:rsid w:val="0073783D"/>
    <w:rsid w:val="00766EF1"/>
    <w:rsid w:val="00794D6D"/>
    <w:rsid w:val="00796729"/>
    <w:rsid w:val="007B3CDC"/>
    <w:rsid w:val="007C345F"/>
    <w:rsid w:val="007D5E67"/>
    <w:rsid w:val="007D5FA5"/>
    <w:rsid w:val="007D6063"/>
    <w:rsid w:val="007E014E"/>
    <w:rsid w:val="007E2757"/>
    <w:rsid w:val="007E73A4"/>
    <w:rsid w:val="00801BDD"/>
    <w:rsid w:val="00805CA5"/>
    <w:rsid w:val="0082084A"/>
    <w:rsid w:val="00824859"/>
    <w:rsid w:val="008249D2"/>
    <w:rsid w:val="00835A54"/>
    <w:rsid w:val="008377AF"/>
    <w:rsid w:val="0087340C"/>
    <w:rsid w:val="00874B61"/>
    <w:rsid w:val="00895C3C"/>
    <w:rsid w:val="008A19C4"/>
    <w:rsid w:val="008A5A4E"/>
    <w:rsid w:val="008B56FA"/>
    <w:rsid w:val="008B6B32"/>
    <w:rsid w:val="008C753D"/>
    <w:rsid w:val="008D4F4A"/>
    <w:rsid w:val="00901475"/>
    <w:rsid w:val="00903612"/>
    <w:rsid w:val="00954318"/>
    <w:rsid w:val="00973395"/>
    <w:rsid w:val="00985E61"/>
    <w:rsid w:val="009910E6"/>
    <w:rsid w:val="009B11FD"/>
    <w:rsid w:val="009C4E64"/>
    <w:rsid w:val="009D2C6B"/>
    <w:rsid w:val="009D4EB0"/>
    <w:rsid w:val="009D5CC4"/>
    <w:rsid w:val="009E01EF"/>
    <w:rsid w:val="009E1EA6"/>
    <w:rsid w:val="00A002AE"/>
    <w:rsid w:val="00A02C22"/>
    <w:rsid w:val="00A120D9"/>
    <w:rsid w:val="00A17C76"/>
    <w:rsid w:val="00A436E1"/>
    <w:rsid w:val="00A6233C"/>
    <w:rsid w:val="00A71AED"/>
    <w:rsid w:val="00A87BEB"/>
    <w:rsid w:val="00A97562"/>
    <w:rsid w:val="00AA5219"/>
    <w:rsid w:val="00AA62AF"/>
    <w:rsid w:val="00AB42E8"/>
    <w:rsid w:val="00AB7ED4"/>
    <w:rsid w:val="00AD000C"/>
    <w:rsid w:val="00AE4DA5"/>
    <w:rsid w:val="00AE65F3"/>
    <w:rsid w:val="00B12D3E"/>
    <w:rsid w:val="00B15AE3"/>
    <w:rsid w:val="00B215C7"/>
    <w:rsid w:val="00B46517"/>
    <w:rsid w:val="00B52589"/>
    <w:rsid w:val="00B63063"/>
    <w:rsid w:val="00B6678D"/>
    <w:rsid w:val="00B66A9B"/>
    <w:rsid w:val="00B67C15"/>
    <w:rsid w:val="00B728D2"/>
    <w:rsid w:val="00BA4462"/>
    <w:rsid w:val="00BC0215"/>
    <w:rsid w:val="00BE5364"/>
    <w:rsid w:val="00BF34AF"/>
    <w:rsid w:val="00C035DF"/>
    <w:rsid w:val="00C10E87"/>
    <w:rsid w:val="00C10FB0"/>
    <w:rsid w:val="00C26820"/>
    <w:rsid w:val="00C428B9"/>
    <w:rsid w:val="00C5022F"/>
    <w:rsid w:val="00C5034A"/>
    <w:rsid w:val="00C803FC"/>
    <w:rsid w:val="00C85E84"/>
    <w:rsid w:val="00C9084E"/>
    <w:rsid w:val="00C9478A"/>
    <w:rsid w:val="00CA4B25"/>
    <w:rsid w:val="00CC7784"/>
    <w:rsid w:val="00CE4E7B"/>
    <w:rsid w:val="00CF348F"/>
    <w:rsid w:val="00D1123E"/>
    <w:rsid w:val="00D238CD"/>
    <w:rsid w:val="00D24A6F"/>
    <w:rsid w:val="00D26EF0"/>
    <w:rsid w:val="00D37217"/>
    <w:rsid w:val="00D73E41"/>
    <w:rsid w:val="00D778FA"/>
    <w:rsid w:val="00D80417"/>
    <w:rsid w:val="00D82491"/>
    <w:rsid w:val="00D9039A"/>
    <w:rsid w:val="00D91648"/>
    <w:rsid w:val="00DA53CF"/>
    <w:rsid w:val="00DA6238"/>
    <w:rsid w:val="00DC21B9"/>
    <w:rsid w:val="00DD2B9F"/>
    <w:rsid w:val="00E01CAE"/>
    <w:rsid w:val="00E01EEF"/>
    <w:rsid w:val="00E03195"/>
    <w:rsid w:val="00E17855"/>
    <w:rsid w:val="00E21F6F"/>
    <w:rsid w:val="00E42037"/>
    <w:rsid w:val="00E50885"/>
    <w:rsid w:val="00E91CBE"/>
    <w:rsid w:val="00E923E5"/>
    <w:rsid w:val="00E93CDF"/>
    <w:rsid w:val="00EB0383"/>
    <w:rsid w:val="00EB32F6"/>
    <w:rsid w:val="00EC1E92"/>
    <w:rsid w:val="00EC2465"/>
    <w:rsid w:val="00EC414C"/>
    <w:rsid w:val="00EC69D2"/>
    <w:rsid w:val="00ED08A8"/>
    <w:rsid w:val="00F041FF"/>
    <w:rsid w:val="00F240C8"/>
    <w:rsid w:val="00F31DF5"/>
    <w:rsid w:val="00F3294F"/>
    <w:rsid w:val="00F42B7F"/>
    <w:rsid w:val="00F640BA"/>
    <w:rsid w:val="00F65ACA"/>
    <w:rsid w:val="00F734ED"/>
    <w:rsid w:val="00F73A1A"/>
    <w:rsid w:val="00F815B8"/>
    <w:rsid w:val="00F91570"/>
    <w:rsid w:val="00F95BF3"/>
    <w:rsid w:val="00FC09DE"/>
    <w:rsid w:val="00FD299A"/>
    <w:rsid w:val="00FE66A4"/>
    <w:rsid w:val="00FE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2459"/>
  </w:style>
  <w:style w:type="character" w:styleId="a3">
    <w:name w:val="Hyperlink"/>
    <w:basedOn w:val="a0"/>
    <w:uiPriority w:val="99"/>
    <w:unhideWhenUsed/>
    <w:rsid w:val="00582459"/>
    <w:rPr>
      <w:color w:val="0000FF"/>
      <w:u w:val="single"/>
    </w:rPr>
  </w:style>
  <w:style w:type="paragraph" w:customStyle="1" w:styleId="a4">
    <w:name w:val="Знак Знак Знак"/>
    <w:basedOn w:val="a"/>
    <w:rsid w:val="00582459"/>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List Paragraph"/>
    <w:basedOn w:val="a"/>
    <w:uiPriority w:val="34"/>
    <w:qFormat/>
    <w:rsid w:val="00582459"/>
    <w:pPr>
      <w:spacing w:after="0" w:line="240" w:lineRule="auto"/>
      <w:ind w:left="720"/>
      <w:contextualSpacing/>
    </w:pPr>
    <w:rPr>
      <w:rFonts w:ascii="Times New Roman" w:eastAsiaTheme="minorEastAsia" w:hAnsi="Times New Roman" w:cs="Times New Roman"/>
      <w:lang w:eastAsia="ru-RU"/>
    </w:rPr>
  </w:style>
  <w:style w:type="paragraph" w:styleId="a6">
    <w:name w:val="Balloon Text"/>
    <w:basedOn w:val="a"/>
    <w:link w:val="a7"/>
    <w:uiPriority w:val="99"/>
    <w:semiHidden/>
    <w:unhideWhenUsed/>
    <w:rsid w:val="00582459"/>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58245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2459"/>
  </w:style>
  <w:style w:type="character" w:styleId="a3">
    <w:name w:val="Hyperlink"/>
    <w:basedOn w:val="a0"/>
    <w:uiPriority w:val="99"/>
    <w:unhideWhenUsed/>
    <w:rsid w:val="00582459"/>
    <w:rPr>
      <w:color w:val="0000FF"/>
      <w:u w:val="single"/>
    </w:rPr>
  </w:style>
  <w:style w:type="paragraph" w:customStyle="1" w:styleId="a4">
    <w:name w:val="Знак Знак Знак"/>
    <w:basedOn w:val="a"/>
    <w:rsid w:val="00582459"/>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List Paragraph"/>
    <w:basedOn w:val="a"/>
    <w:uiPriority w:val="34"/>
    <w:qFormat/>
    <w:rsid w:val="00582459"/>
    <w:pPr>
      <w:spacing w:after="0" w:line="240" w:lineRule="auto"/>
      <w:ind w:left="720"/>
      <w:contextualSpacing/>
    </w:pPr>
    <w:rPr>
      <w:rFonts w:ascii="Times New Roman" w:eastAsiaTheme="minorEastAsia" w:hAnsi="Times New Roman" w:cs="Times New Roman"/>
      <w:lang w:eastAsia="ru-RU"/>
    </w:rPr>
  </w:style>
  <w:style w:type="paragraph" w:styleId="a6">
    <w:name w:val="Balloon Text"/>
    <w:basedOn w:val="a"/>
    <w:link w:val="a7"/>
    <w:uiPriority w:val="99"/>
    <w:semiHidden/>
    <w:unhideWhenUsed/>
    <w:rsid w:val="00582459"/>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58245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6732</Words>
  <Characters>38378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ev.koknaeva</dc:creator>
  <cp:lastModifiedBy>ev.koknaeva</cp:lastModifiedBy>
  <cp:revision>1</cp:revision>
  <dcterms:created xsi:type="dcterms:W3CDTF">2022-02-21T06:02:00Z</dcterms:created>
  <dcterms:modified xsi:type="dcterms:W3CDTF">2022-02-21T06:02:00Z</dcterms:modified>
</cp:coreProperties>
</file>